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4743" w14:textId="102DBDBE" w:rsidR="002C2B62" w:rsidRPr="00B913EF" w:rsidRDefault="00FC2E88" w:rsidP="00B913EF">
      <w:pPr>
        <w:ind w:left="6372"/>
        <w:jc w:val="right"/>
        <w:rPr>
          <w:rFonts w:ascii="Verdana" w:hAnsi="Verdana"/>
          <w:i/>
          <w:sz w:val="20"/>
          <w:lang w:val="ca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64384" behindDoc="0" locked="0" layoutInCell="1" allowOverlap="1" wp14:anchorId="72F9D744" wp14:editId="376FC63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067050" cy="447675"/>
            <wp:effectExtent l="0" t="0" r="0" b="9525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EF" w:rsidRPr="00B913EF">
        <w:rPr>
          <w:rFonts w:ascii="Verdana" w:hAnsi="Verdana"/>
          <w:bCs/>
          <w:sz w:val="16"/>
          <w:lang w:val="ca-ES"/>
        </w:rPr>
        <w:t xml:space="preserve"> </w:t>
      </w:r>
      <w:r w:rsidR="00B913EF" w:rsidRPr="006B7244">
        <w:rPr>
          <w:rFonts w:ascii="Verdana" w:hAnsi="Verdana"/>
          <w:bCs/>
          <w:sz w:val="16"/>
          <w:lang w:val="ca-ES"/>
        </w:rPr>
        <w:t>URV.B05.02.02 N-00</w:t>
      </w:r>
      <w:r w:rsidR="00B913EF">
        <w:rPr>
          <w:rFonts w:ascii="Verdana" w:hAnsi="Verdana"/>
          <w:bCs/>
          <w:sz w:val="16"/>
          <w:lang w:val="ca-ES"/>
        </w:rPr>
        <w:t>9280</w:t>
      </w:r>
      <w:r w:rsidR="00B913EF">
        <w:rPr>
          <w:rFonts w:ascii="Verdana" w:hAnsi="Verdana"/>
          <w:bCs/>
          <w:sz w:val="16"/>
          <w:szCs w:val="16"/>
          <w:lang w:val="ca-ES"/>
        </w:rPr>
        <w:t xml:space="preserve"> </w:t>
      </w:r>
      <w:r w:rsidR="002C2B62" w:rsidRPr="00A82BE7">
        <w:rPr>
          <w:rFonts w:ascii="Verdana" w:hAnsi="Verdana"/>
          <w:bCs/>
          <w:sz w:val="16"/>
          <w:szCs w:val="16"/>
          <w:lang w:val="ca-ES"/>
        </w:rPr>
        <w:t xml:space="preserve"> </w:t>
      </w:r>
      <w:r w:rsidR="002C2B62" w:rsidRPr="00A82BE7">
        <w:rPr>
          <w:rFonts w:ascii="Verdana" w:hAnsi="Verdana"/>
          <w:i/>
          <w:sz w:val="16"/>
          <w:szCs w:val="16"/>
          <w:lang w:val="ca-ES"/>
        </w:rPr>
        <w:t xml:space="preserve"> </w:t>
      </w:r>
    </w:p>
    <w:p w14:paraId="087BA298" w14:textId="3D506454" w:rsidR="00840859" w:rsidRPr="00BE6AD4" w:rsidRDefault="0033122F" w:rsidP="005F3B21">
      <w:pPr>
        <w:rPr>
          <w:rFonts w:ascii="Verdana" w:hAnsi="Verdana" w:cs="Arial"/>
          <w:b/>
          <w:sz w:val="20"/>
          <w:szCs w:val="20"/>
          <w:lang w:val="ca-ES"/>
        </w:rPr>
      </w:pPr>
      <w:r>
        <w:rPr>
          <w:rFonts w:ascii="Verdana" w:hAnsi="Verdana" w:cs="Arial"/>
          <w:b/>
          <w:noProof/>
          <w:sz w:val="20"/>
          <w:szCs w:val="20"/>
          <w:lang w:val="ca-ES" w:eastAsia="ca-ES"/>
        </w:rPr>
        <w:object w:dxaOrig="1440" w:dyaOrig="1440" w14:anchorId="7721A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3.6pt;margin-top:11.05pt;width:157.4pt;height:35.45pt;z-index:251659264">
            <v:imagedata r:id="rId8" o:title=""/>
          </v:shape>
          <o:OLEObject Type="Embed" ProgID="AcroExch.Document.DC" ShapeID="_x0000_s1026" DrawAspect="Content" ObjectID="_1764142767" r:id="rId9"/>
        </w:object>
      </w:r>
      <w:r w:rsidR="008E177A" w:rsidRPr="005035B8">
        <w:rPr>
          <w:rFonts w:ascii="Verdana" w:hAnsi="Verdana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C1B16" wp14:editId="4B87E35F">
                <wp:simplePos x="0" y="0"/>
                <wp:positionH relativeFrom="column">
                  <wp:posOffset>-277495</wp:posOffset>
                </wp:positionH>
                <wp:positionV relativeFrom="paragraph">
                  <wp:posOffset>65405</wp:posOffset>
                </wp:positionV>
                <wp:extent cx="1830705" cy="405765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99E47" w14:textId="77777777" w:rsidR="00840859" w:rsidRPr="009800C9" w:rsidRDefault="00840859" w:rsidP="002047C9">
                            <w:pPr>
                              <w:jc w:val="center"/>
                              <w:rPr>
                                <w:b/>
                                <w:color w:val="8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C1B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85pt;margin-top:5.15pt;width:144.15pt;height:31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" stroked="f">
                <v:textbox style="mso-fit-shape-to-text:t">
                  <w:txbxContent>
                    <w:p w14:paraId="5E499E47" w14:textId="77777777" w:rsidR="00840859" w:rsidRPr="009800C9" w:rsidRDefault="00840859" w:rsidP="002047C9">
                      <w:pPr>
                        <w:jc w:val="center"/>
                        <w:rPr>
                          <w:b/>
                          <w:color w:val="8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95F1D" w14:textId="77777777" w:rsidR="00840859" w:rsidRPr="00BE6AD4" w:rsidRDefault="00840859" w:rsidP="003B5053">
      <w:pPr>
        <w:jc w:val="center"/>
        <w:rPr>
          <w:rFonts w:ascii="Verdana" w:hAnsi="Verdana" w:cs="Arial"/>
          <w:b/>
          <w:sz w:val="20"/>
          <w:szCs w:val="20"/>
          <w:lang w:val="ca-ES"/>
        </w:rPr>
      </w:pPr>
    </w:p>
    <w:p w14:paraId="7DB22771" w14:textId="77777777" w:rsidR="00B913EF" w:rsidRDefault="00B913EF" w:rsidP="00B913EF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43FC7F43" w14:textId="77777777" w:rsidR="00840859" w:rsidRPr="00C43833" w:rsidRDefault="00840859" w:rsidP="003B5053">
      <w:pPr>
        <w:jc w:val="center"/>
        <w:rPr>
          <w:rFonts w:ascii="Verdana" w:hAnsi="Verdana" w:cs="Arial"/>
          <w:b/>
          <w:sz w:val="20"/>
          <w:szCs w:val="20"/>
          <w:lang w:val="ca-ES"/>
        </w:rPr>
      </w:pPr>
    </w:p>
    <w:p w14:paraId="48AB0250" w14:textId="77777777" w:rsidR="00840859" w:rsidRPr="00BE6AD4" w:rsidRDefault="00840859" w:rsidP="003B5053">
      <w:pPr>
        <w:jc w:val="center"/>
        <w:rPr>
          <w:rFonts w:ascii="Verdana" w:hAnsi="Verdana" w:cs="Arial"/>
          <w:b/>
          <w:sz w:val="20"/>
          <w:szCs w:val="20"/>
          <w:lang w:val="ca-ES"/>
        </w:rPr>
      </w:pPr>
    </w:p>
    <w:p w14:paraId="638480CA" w14:textId="538CC157" w:rsidR="00840859" w:rsidRDefault="00840859" w:rsidP="007903D8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 w:rsidRPr="00BE6AD4">
        <w:rPr>
          <w:rFonts w:ascii="Verdana" w:hAnsi="Verdana" w:cs="Arial"/>
          <w:b/>
          <w:sz w:val="20"/>
          <w:szCs w:val="20"/>
          <w:lang w:val="ca-ES"/>
        </w:rPr>
        <w:t>CONVENI ESPECÍFIC DE COL·LABORACIÓ ENTRE L</w:t>
      </w:r>
      <w:r w:rsidR="00FC3C2F">
        <w:rPr>
          <w:rFonts w:ascii="Verdana" w:hAnsi="Verdana" w:cs="Arial"/>
          <w:b/>
          <w:sz w:val="20"/>
          <w:szCs w:val="20"/>
          <w:lang w:val="ca-ES"/>
        </w:rPr>
        <w:t>’</w:t>
      </w:r>
      <w:r w:rsidRPr="00BE6AD4">
        <w:rPr>
          <w:rFonts w:ascii="Verdana" w:hAnsi="Verdana" w:cs="Arial"/>
          <w:b/>
          <w:sz w:val="20"/>
          <w:szCs w:val="20"/>
          <w:lang w:val="ca-ES"/>
        </w:rPr>
        <w:t xml:space="preserve"> </w:t>
      </w:r>
      <w:r w:rsidR="00B23098">
        <w:rPr>
          <w:rFonts w:ascii="Verdana" w:hAnsi="Verdana" w:cs="Arial"/>
          <w:b/>
          <w:sz w:val="20"/>
          <w:szCs w:val="20"/>
          <w:lang w:val="ca-ES"/>
        </w:rPr>
        <w:t xml:space="preserve">INSTITUT CATALÀ DE LA </w:t>
      </w:r>
      <w:r w:rsidR="004B3FBB">
        <w:rPr>
          <w:rFonts w:ascii="Verdana" w:hAnsi="Verdana" w:cs="Arial"/>
          <w:b/>
          <w:sz w:val="20"/>
          <w:szCs w:val="20"/>
          <w:lang w:val="ca-ES"/>
        </w:rPr>
        <w:t>V</w:t>
      </w:r>
      <w:r w:rsidR="00B23098">
        <w:rPr>
          <w:rFonts w:ascii="Verdana" w:hAnsi="Verdana" w:cs="Arial"/>
          <w:b/>
          <w:sz w:val="20"/>
          <w:szCs w:val="20"/>
          <w:lang w:val="ca-ES"/>
        </w:rPr>
        <w:t>INYA I EL VI</w:t>
      </w:r>
      <w:r w:rsidRPr="00BE6AD4">
        <w:rPr>
          <w:rFonts w:ascii="Verdana" w:hAnsi="Verdana" w:cs="Arial"/>
          <w:b/>
          <w:sz w:val="20"/>
          <w:szCs w:val="20"/>
          <w:lang w:val="ca-ES"/>
        </w:rPr>
        <w:t xml:space="preserve"> I LA UNIVERSITAT ROVIRA I VIRGILI</w:t>
      </w:r>
    </w:p>
    <w:p w14:paraId="6D4DBB64" w14:textId="77777777" w:rsidR="007903D8" w:rsidRPr="00BE6AD4" w:rsidRDefault="007903D8" w:rsidP="007903D8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5A1AEEC0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5D2C6BB2" w14:textId="77777777" w:rsidTr="00CE792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999999"/>
          </w:tcPr>
          <w:p w14:paraId="56462CAA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999999"/>
              </w:rPr>
              <w:t>Dades de l’estudian</w:t>
            </w: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 </w:t>
            </w:r>
          </w:p>
        </w:tc>
      </w:tr>
      <w:tr w:rsidR="00840859" w:rsidRPr="00BE6AD4" w14:paraId="1DAF1E01" w14:textId="77777777" w:rsidTr="00CE7922">
        <w:tc>
          <w:tcPr>
            <w:tcW w:w="9889" w:type="dxa"/>
            <w:tcBorders>
              <w:top w:val="single" w:sz="8" w:space="0" w:color="999999"/>
              <w:left w:val="single" w:sz="4" w:space="0" w:color="auto"/>
              <w:right w:val="single" w:sz="4" w:space="0" w:color="auto"/>
            </w:tcBorders>
          </w:tcPr>
          <w:p w14:paraId="0C2C61C3" w14:textId="77777777" w:rsidR="00840859" w:rsidRPr="00BE6AD4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Nom i cognoms:</w:t>
            </w:r>
          </w:p>
        </w:tc>
      </w:tr>
      <w:tr w:rsidR="00840859" w:rsidRPr="00770962" w14:paraId="52C354FB" w14:textId="77777777" w:rsidTr="00CE7922"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621ECDA0" w14:textId="77777777" w:rsidR="00840859" w:rsidRPr="00BE6AD4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Estudis als quals està matriculat:</w:t>
            </w:r>
          </w:p>
        </w:tc>
      </w:tr>
      <w:tr w:rsidR="00840859" w:rsidRPr="00BE6AD4" w14:paraId="57B5981B" w14:textId="77777777" w:rsidTr="00CE7922"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2AA00391" w14:textId="77777777" w:rsidR="00840859" w:rsidRPr="00BE6AD4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DNI/NIE/Passaport:</w:t>
            </w:r>
          </w:p>
        </w:tc>
      </w:tr>
      <w:tr w:rsidR="00840859" w:rsidRPr="00BE6AD4" w14:paraId="4D5789D5" w14:textId="77777777" w:rsidTr="00CE7922"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6C993A1E" w14:textId="77777777" w:rsidR="00840859" w:rsidRPr="00BE6AD4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Adreça:</w:t>
            </w:r>
          </w:p>
        </w:tc>
      </w:tr>
      <w:tr w:rsidR="00840859" w:rsidRPr="00BE6AD4" w14:paraId="31734CA3" w14:textId="77777777" w:rsidTr="00DB021B"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324F90D0" w14:textId="77777777" w:rsidR="00840859" w:rsidRPr="00BE6AD4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Telèfon i adreça electrònica:</w:t>
            </w:r>
          </w:p>
        </w:tc>
      </w:tr>
      <w:tr w:rsidR="00840859" w:rsidRPr="00BE6AD4" w14:paraId="241A408A" w14:textId="77777777" w:rsidTr="00CE7922"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139" w14:textId="77777777" w:rsidR="00840859" w:rsidRPr="00BE6AD4" w:rsidRDefault="00840859" w:rsidP="00DB021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Número afiliació Seguretat Social (si escau):</w:t>
            </w:r>
          </w:p>
        </w:tc>
      </w:tr>
    </w:tbl>
    <w:p w14:paraId="1E2AB6E4" w14:textId="77777777" w:rsidR="00840859" w:rsidRPr="00BE6AD4" w:rsidRDefault="00840859" w:rsidP="008E5B56">
      <w:pPr>
        <w:rPr>
          <w:rFonts w:ascii="Verdana" w:hAnsi="Verdana" w:cs="Arial"/>
          <w:color w:val="000000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741F154E" w14:textId="77777777" w:rsidTr="007E16E5">
        <w:tc>
          <w:tcPr>
            <w:tcW w:w="9288" w:type="dxa"/>
            <w:shd w:val="clear" w:color="auto" w:fill="999999"/>
          </w:tcPr>
          <w:p w14:paraId="67B70A9D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Dades de les pràctiques </w:t>
            </w:r>
          </w:p>
        </w:tc>
      </w:tr>
      <w:tr w:rsidR="00840859" w:rsidRPr="00BE6AD4" w14:paraId="6416EFDA" w14:textId="77777777" w:rsidTr="007E16E5">
        <w:tc>
          <w:tcPr>
            <w:tcW w:w="9288" w:type="dxa"/>
          </w:tcPr>
          <w:p w14:paraId="67813D3B" w14:textId="77777777" w:rsidR="00840859" w:rsidRPr="00BE6AD4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Tipus de pràctiques: </w:t>
            </w:r>
            <w:r w:rsidRPr="00BE6AD4">
              <w:rPr>
                <w:rFonts w:ascii="Verdana" w:hAnsi="Verdana" w:cs="Arial"/>
                <w:bCs/>
                <w:color w:val="000000"/>
                <w:sz w:val="20"/>
                <w:szCs w:val="20"/>
                <w:lang w:val="ca-ES"/>
              </w:rPr>
              <w:t xml:space="preserve">(curriculars o </w:t>
            </w:r>
            <w:proofErr w:type="spellStart"/>
            <w:r w:rsidRPr="00BE6AD4">
              <w:rPr>
                <w:rFonts w:ascii="Verdana" w:hAnsi="Verdana" w:cs="Arial"/>
                <w:bCs/>
                <w:color w:val="000000"/>
                <w:sz w:val="20"/>
                <w:szCs w:val="20"/>
                <w:lang w:val="ca-ES"/>
              </w:rPr>
              <w:t>extracurriculars</w:t>
            </w:r>
            <w:proofErr w:type="spellEnd"/>
            <w:r w:rsidRPr="00BE6AD4">
              <w:rPr>
                <w:rFonts w:ascii="Verdana" w:hAnsi="Verdana" w:cs="Arial"/>
                <w:bCs/>
                <w:color w:val="000000"/>
                <w:sz w:val="20"/>
                <w:szCs w:val="20"/>
                <w:lang w:val="ca-ES"/>
              </w:rPr>
              <w:t>)</w:t>
            </w:r>
          </w:p>
        </w:tc>
      </w:tr>
      <w:tr w:rsidR="00840859" w:rsidRPr="00BE6AD4" w14:paraId="125CBC59" w14:textId="77777777" w:rsidTr="007E16E5">
        <w:tc>
          <w:tcPr>
            <w:tcW w:w="9288" w:type="dxa"/>
          </w:tcPr>
          <w:p w14:paraId="5EFC5BDB" w14:textId="2D9B1B4B" w:rsidR="00840859" w:rsidRPr="00BE6AD4" w:rsidRDefault="00840859" w:rsidP="00F07276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Centre docent:</w:t>
            </w:r>
            <w:r w:rsidR="00363F0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 Facultat d’Enologia</w:t>
            </w:r>
          </w:p>
        </w:tc>
      </w:tr>
      <w:tr w:rsidR="00840859" w:rsidRPr="00770962" w14:paraId="7980F61D" w14:textId="77777777" w:rsidTr="007E16E5">
        <w:tc>
          <w:tcPr>
            <w:tcW w:w="9288" w:type="dxa"/>
          </w:tcPr>
          <w:p w14:paraId="0AB2695E" w14:textId="279D2314" w:rsidR="00840859" w:rsidRPr="00BE6AD4" w:rsidRDefault="00840859" w:rsidP="008B178E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Nom i codi del programa: </w:t>
            </w:r>
            <w:r w:rsidR="00363F0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Màster en Begudes Fermentades</w:t>
            </w:r>
          </w:p>
        </w:tc>
      </w:tr>
      <w:tr w:rsidR="00840859" w:rsidRPr="00BE6AD4" w14:paraId="291D65B7" w14:textId="77777777" w:rsidTr="007E16E5">
        <w:tc>
          <w:tcPr>
            <w:tcW w:w="9288" w:type="dxa"/>
          </w:tcPr>
          <w:p w14:paraId="636EB4DD" w14:textId="77777777" w:rsidR="00840859" w:rsidRPr="00D7009D" w:rsidRDefault="00840859" w:rsidP="00F07276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Nombre de crèdits:</w:t>
            </w:r>
            <w:r w:rsidR="00BE6AD4"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 </w:t>
            </w:r>
            <w:r w:rsidRPr="00BE6AD4">
              <w:rPr>
                <w:rFonts w:ascii="Verdana" w:hAnsi="Verdana" w:cs="Arial"/>
                <w:bCs/>
                <w:color w:val="000000"/>
                <w:sz w:val="20"/>
                <w:szCs w:val="20"/>
                <w:lang w:val="ca-ES"/>
              </w:rPr>
              <w:t>ECTS</w:t>
            </w:r>
          </w:p>
        </w:tc>
      </w:tr>
    </w:tbl>
    <w:p w14:paraId="67D3F8BE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2841222E" w14:textId="77777777" w:rsidTr="00CE792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999999"/>
          </w:tcPr>
          <w:p w14:paraId="49FA7401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Projecte formatiu</w:t>
            </w:r>
          </w:p>
        </w:tc>
      </w:tr>
      <w:tr w:rsidR="00840859" w:rsidRPr="00770962" w14:paraId="718B1B23" w14:textId="77777777" w:rsidTr="00CE7922">
        <w:tc>
          <w:tcPr>
            <w:tcW w:w="9288" w:type="dxa"/>
            <w:tcBorders>
              <w:top w:val="single" w:sz="8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9140D" w14:textId="77777777" w:rsidR="00840859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Objectius educatius, tasques i competències </w:t>
            </w:r>
            <w:r w:rsidR="00D7009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que ha de</w:t>
            </w: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 desenvolupar:</w:t>
            </w:r>
          </w:p>
          <w:bookmarkStart w:id="0" w:name="Texto171"/>
          <w:p w14:paraId="16520243" w14:textId="54B5C52A" w:rsidR="00363F05" w:rsidRPr="00363F05" w:rsidRDefault="00363F05">
            <w:pPr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ca-ES"/>
              </w:rPr>
            </w:pPr>
            <w:r w:rsidRPr="00363F05">
              <w:rPr>
                <w:rFonts w:ascii="Verdana" w:hAnsi="Verdana"/>
                <w:sz w:val="20"/>
              </w:rPr>
              <w:fldChar w:fldCharType="begin">
                <w:ffData>
                  <w:name w:val="Texto171"/>
                  <w:enabled/>
                  <w:calcOnExit w:val="0"/>
                  <w:textInput>
                    <w:default w:val="Indiqueu de manera genèrica l’objectiu que es vol aconseguir amb les pràctiques externes"/>
                  </w:textInput>
                </w:ffData>
              </w:fldChar>
            </w:r>
            <w:r w:rsidRPr="00363F05">
              <w:rPr>
                <w:rFonts w:ascii="Verdana" w:hAnsi="Verdana"/>
                <w:sz w:val="20"/>
              </w:rPr>
              <w:instrText xml:space="preserve"> FORMTEXT </w:instrText>
            </w:r>
            <w:r w:rsidRPr="00363F05">
              <w:rPr>
                <w:rFonts w:ascii="Verdana" w:hAnsi="Verdana"/>
                <w:sz w:val="20"/>
              </w:rPr>
            </w:r>
            <w:r w:rsidRPr="00363F05">
              <w:rPr>
                <w:rFonts w:ascii="Verdana" w:hAnsi="Verdana"/>
                <w:sz w:val="20"/>
              </w:rPr>
              <w:fldChar w:fldCharType="separate"/>
            </w:r>
            <w:r w:rsidRPr="00363F05">
              <w:rPr>
                <w:rFonts w:ascii="Verdana" w:hAnsi="Verdana"/>
                <w:noProof/>
                <w:sz w:val="20"/>
              </w:rPr>
              <w:t>Indiqueu de manera genèrica l’objectiu que es vol aconseguir amb les pràctiques externes</w:t>
            </w:r>
            <w:r w:rsidRPr="00363F05">
              <w:rPr>
                <w:rFonts w:ascii="Verdana" w:hAnsi="Verdana"/>
                <w:sz w:val="20"/>
              </w:rPr>
              <w:fldChar w:fldCharType="end"/>
            </w:r>
            <w:bookmarkEnd w:id="0"/>
            <w:r w:rsidRPr="00363F05">
              <w:rPr>
                <w:rFonts w:ascii="Verdana" w:hAnsi="Verdana"/>
                <w:sz w:val="20"/>
              </w:rPr>
              <w:t>.</w:t>
            </w:r>
          </w:p>
          <w:p w14:paraId="632D7079" w14:textId="77777777" w:rsidR="00363F05" w:rsidRPr="00BE6AD4" w:rsidRDefault="00363F0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</w:p>
          <w:p w14:paraId="6E1332A7" w14:textId="77777777" w:rsidR="00840859" w:rsidRPr="00BE6AD4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</w:p>
        </w:tc>
      </w:tr>
      <w:tr w:rsidR="00840859" w:rsidRPr="0033122F" w14:paraId="39B6D6EB" w14:textId="77777777" w:rsidTr="00CE7922">
        <w:tc>
          <w:tcPr>
            <w:tcW w:w="9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1244" w14:textId="77777777" w:rsidR="00840859" w:rsidRDefault="0084085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Competències genèriques:</w:t>
            </w:r>
          </w:p>
          <w:p w14:paraId="6CD921D5" w14:textId="77777777" w:rsidR="00363F05" w:rsidRDefault="00363F0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</w:p>
          <w:p w14:paraId="4986CC00" w14:textId="77777777" w:rsidR="00363F05" w:rsidRPr="00363F05" w:rsidRDefault="00363F05" w:rsidP="00363F05">
            <w:pPr>
              <w:spacing w:line="240" w:lineRule="exact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    COMPETÈNCIES TRANSVERSALS</w:t>
            </w:r>
          </w:p>
          <w:p w14:paraId="534CF996" w14:textId="77777777" w:rsidR="00363F05" w:rsidRPr="00363F05" w:rsidRDefault="00363F05" w:rsidP="00363F05">
            <w:pPr>
              <w:spacing w:line="240" w:lineRule="exact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B1 -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Aprendre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aprendre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>.</w:t>
            </w:r>
          </w:p>
          <w:p w14:paraId="4B0FC450" w14:textId="77777777" w:rsidR="00363F05" w:rsidRPr="00363F05" w:rsidRDefault="00363F05" w:rsidP="00363F05">
            <w:pPr>
              <w:spacing w:line="240" w:lineRule="exact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B4 -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Treballar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forma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autònoma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amb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responsabilitat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iniciativa.</w:t>
            </w:r>
          </w:p>
          <w:p w14:paraId="36EAFC37" w14:textId="77777777" w:rsidR="00363F05" w:rsidRPr="00363F05" w:rsidRDefault="00363F05" w:rsidP="00363F05">
            <w:pPr>
              <w:spacing w:line="240" w:lineRule="exact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B5 -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Treballar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equip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forma cooperativa i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responsabilitat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compartida, en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clau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lideratge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>.</w:t>
            </w:r>
          </w:p>
          <w:p w14:paraId="32DC94AD" w14:textId="77777777" w:rsidR="00363F05" w:rsidRPr="00022BEA" w:rsidRDefault="00363F05" w:rsidP="00363F05">
            <w:pPr>
              <w:spacing w:line="240" w:lineRule="exact"/>
              <w:rPr>
                <w:rFonts w:ascii="Verdana" w:hAnsi="Verdana" w:cs="Arial"/>
                <w:sz w:val="20"/>
                <w:lang w:val="en-GB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    </w:t>
            </w:r>
            <w:r w:rsidRPr="00022BEA">
              <w:rPr>
                <w:rFonts w:ascii="Verdana" w:hAnsi="Verdana" w:cs="Arial"/>
                <w:sz w:val="20"/>
                <w:lang w:val="en-GB"/>
              </w:rPr>
              <w:t>COMPETÈNCIES NUCLEARS</w:t>
            </w:r>
          </w:p>
          <w:p w14:paraId="38D7CAAB" w14:textId="53408272" w:rsidR="00363F05" w:rsidRPr="00363F05" w:rsidRDefault="00363F05" w:rsidP="00363F05">
            <w:pPr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n-GB"/>
              </w:rPr>
            </w:pPr>
            <w:r w:rsidRPr="00363F05">
              <w:rPr>
                <w:rFonts w:ascii="Verdana" w:hAnsi="Verdana" w:cs="Arial"/>
                <w:sz w:val="20"/>
                <w:lang w:val="en-GB"/>
              </w:rPr>
              <w:t xml:space="preserve">C6 - </w:t>
            </w:r>
            <w:proofErr w:type="spellStart"/>
            <w:r w:rsidRPr="00363F05">
              <w:rPr>
                <w:rFonts w:ascii="Verdana" w:hAnsi="Verdana" w:cs="Arial"/>
                <w:sz w:val="20"/>
                <w:lang w:val="en-GB"/>
              </w:rPr>
              <w:t>Definir</w:t>
            </w:r>
            <w:proofErr w:type="spellEnd"/>
            <w:r w:rsidRPr="00363F05">
              <w:rPr>
                <w:rFonts w:ascii="Verdana" w:hAnsi="Verdana" w:cs="Arial"/>
                <w:sz w:val="20"/>
                <w:lang w:val="en-GB"/>
              </w:rPr>
              <w:t xml:space="preserve"> i </w:t>
            </w:r>
            <w:proofErr w:type="spellStart"/>
            <w:r w:rsidRPr="00363F05">
              <w:rPr>
                <w:rFonts w:ascii="Verdana" w:hAnsi="Verdana" w:cs="Arial"/>
                <w:sz w:val="20"/>
                <w:lang w:val="en-GB"/>
              </w:rPr>
              <w:t>desenvolupar</w:t>
            </w:r>
            <w:proofErr w:type="spellEnd"/>
            <w:r w:rsidRPr="00363F0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  <w:lang w:val="en-GB"/>
              </w:rPr>
              <w:t>el</w:t>
            </w:r>
            <w:proofErr w:type="spellEnd"/>
            <w:r w:rsidRPr="00363F0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  <w:lang w:val="en-GB"/>
              </w:rPr>
              <w:t>projecte</w:t>
            </w:r>
            <w:proofErr w:type="spellEnd"/>
            <w:r w:rsidRPr="00363F0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  <w:lang w:val="en-GB"/>
              </w:rPr>
              <w:t>acadèmic</w:t>
            </w:r>
            <w:proofErr w:type="spellEnd"/>
            <w:r w:rsidRPr="00363F05">
              <w:rPr>
                <w:rFonts w:ascii="Verdana" w:hAnsi="Verdana" w:cs="Arial"/>
                <w:sz w:val="20"/>
                <w:lang w:val="en-GB"/>
              </w:rPr>
              <w:t xml:space="preserve"> i professional.</w:t>
            </w:r>
          </w:p>
          <w:p w14:paraId="24D27A9E" w14:textId="77777777" w:rsidR="00840859" w:rsidRPr="00BE6AD4" w:rsidRDefault="00840859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</w:p>
        </w:tc>
      </w:tr>
      <w:tr w:rsidR="00840859" w:rsidRPr="00BE6AD4" w14:paraId="72BA59A8" w14:textId="77777777" w:rsidTr="00CE7922">
        <w:tc>
          <w:tcPr>
            <w:tcW w:w="9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FBA58" w14:textId="77777777" w:rsidR="00840859" w:rsidRDefault="00840859" w:rsidP="00A243C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Competències específiques:</w:t>
            </w:r>
          </w:p>
          <w:p w14:paraId="3847C9D7" w14:textId="77777777" w:rsidR="00363F05" w:rsidRPr="00363F05" w:rsidRDefault="00363F05" w:rsidP="00A243C9">
            <w:pPr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ca-ES"/>
              </w:rPr>
            </w:pPr>
          </w:p>
          <w:p w14:paraId="35532AD0" w14:textId="77777777" w:rsidR="00363F05" w:rsidRPr="00363F05" w:rsidRDefault="00363F05" w:rsidP="00363F05">
            <w:pPr>
              <w:spacing w:after="120" w:line="240" w:lineRule="exact"/>
              <w:jc w:val="both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A1 -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Aprofundir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els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processos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químics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bioquímics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tecnològics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així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com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els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últims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avenços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cientificotècnics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que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intervenen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l'elaboració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begudes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fermentades, des de la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matèria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primera al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producte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final.</w:t>
            </w:r>
          </w:p>
          <w:p w14:paraId="529E44EE" w14:textId="77777777" w:rsidR="00363F05" w:rsidRPr="00363F05" w:rsidRDefault="00363F05" w:rsidP="00363F05">
            <w:pPr>
              <w:spacing w:after="120" w:line="240" w:lineRule="exact"/>
              <w:jc w:val="both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A4 -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Tenir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coneixements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sobre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legislació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qualitat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seguretat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alimentària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entendre’ls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aplicar-los en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context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d'elaboració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begudes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fermentades.</w:t>
            </w:r>
          </w:p>
          <w:p w14:paraId="1CC7305C" w14:textId="77777777" w:rsidR="00363F05" w:rsidRPr="00363F05" w:rsidRDefault="00363F05" w:rsidP="00363F05">
            <w:pPr>
              <w:spacing w:after="120" w:line="240" w:lineRule="exact"/>
              <w:jc w:val="both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A5 - Interpretar i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extreure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informació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útil a partir de dades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obtingudes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context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l'elaboració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begudes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fermentades,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utilitzant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manera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adequada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les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eines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d'anàlisi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estadística,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quimiomètric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tractament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gràfic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dades.</w:t>
            </w:r>
          </w:p>
          <w:p w14:paraId="2097015B" w14:textId="77777777" w:rsidR="00363F05" w:rsidRPr="00363F05" w:rsidRDefault="00363F05" w:rsidP="00363F05">
            <w:pPr>
              <w:spacing w:after="120" w:line="240" w:lineRule="exact"/>
              <w:jc w:val="both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A7 - Planificar,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dissenyar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elaborar un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projecte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relacionat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amb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l'elaboració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begudes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fermentades, ja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sigui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un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àmbit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científic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/ investigador,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com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tecnològic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>.</w:t>
            </w:r>
          </w:p>
          <w:p w14:paraId="5C1BC1EB" w14:textId="77777777" w:rsidR="00363F05" w:rsidRPr="00363F05" w:rsidRDefault="00363F05" w:rsidP="00363F05">
            <w:pPr>
              <w:spacing w:after="120" w:line="240" w:lineRule="exact"/>
              <w:jc w:val="both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A8 - Participar,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aprofundir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intervenir en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conjunt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les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activitats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decisions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d'una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empresa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d'elaboració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begudes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fermentades, o en un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projecte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d'investigació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enològica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aplicant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els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coneixements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adquirits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un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context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multidisciplinari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>.</w:t>
            </w:r>
          </w:p>
          <w:p w14:paraId="2F7EFA40" w14:textId="6140AB45" w:rsidR="00363F05" w:rsidRPr="00363F05" w:rsidRDefault="00363F05" w:rsidP="00363F05">
            <w:pPr>
              <w:spacing w:after="120" w:line="240" w:lineRule="exact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63F05">
              <w:rPr>
                <w:rFonts w:ascii="Verdana" w:hAnsi="Verdana" w:cs="Arial"/>
                <w:sz w:val="20"/>
              </w:rPr>
              <w:lastRenderedPageBreak/>
              <w:t xml:space="preserve">A9 - Gestionar la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informació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coneixement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utilitzant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bibliografia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cientificotècnica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camp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la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ciència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la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tecnologia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d'aliments</w:t>
            </w:r>
            <w:proofErr w:type="spellEnd"/>
          </w:p>
          <w:p w14:paraId="117C9059" w14:textId="77777777" w:rsidR="00840859" w:rsidRPr="00BE6AD4" w:rsidRDefault="00840859" w:rsidP="00A243C9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</w:p>
        </w:tc>
      </w:tr>
      <w:tr w:rsidR="00840859" w:rsidRPr="00770962" w14:paraId="5CFF1450" w14:textId="77777777" w:rsidTr="00CE7922">
        <w:tc>
          <w:tcPr>
            <w:tcW w:w="9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E6C21" w14:textId="77777777" w:rsidR="00840859" w:rsidRDefault="00840859" w:rsidP="00F07276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lastRenderedPageBreak/>
              <w:t>Activitats que s’han de desenvolupar:</w:t>
            </w:r>
          </w:p>
          <w:bookmarkStart w:id="1" w:name="Texto173"/>
          <w:p w14:paraId="1728ED53" w14:textId="6645BD91" w:rsidR="00363F05" w:rsidRPr="00363F05" w:rsidRDefault="00363F05" w:rsidP="00F07276">
            <w:pPr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ca-ES"/>
              </w:rPr>
            </w:pPr>
            <w:r w:rsidRPr="00363F05">
              <w:rPr>
                <w:rFonts w:ascii="Verdana" w:hAnsi="Verdana" w:cs="Arial"/>
                <w:sz w:val="20"/>
              </w:rPr>
              <w:fldChar w:fldCharType="begin">
                <w:ffData>
                  <w:name w:val="Texto173"/>
                  <w:enabled/>
                  <w:calcOnExit w:val="0"/>
                  <w:textInput>
                    <w:default w:val="Descriure les tasques concretes que durà a terme l’estudiant"/>
                  </w:textInput>
                </w:ffData>
              </w:fldChar>
            </w:r>
            <w:r w:rsidRPr="00363F05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363F05">
              <w:rPr>
                <w:rFonts w:ascii="Verdana" w:hAnsi="Verdana" w:cs="Arial"/>
                <w:sz w:val="20"/>
              </w:rPr>
            </w:r>
            <w:r w:rsidRPr="00363F05">
              <w:rPr>
                <w:rFonts w:ascii="Verdana" w:hAnsi="Verdana" w:cs="Arial"/>
                <w:sz w:val="20"/>
              </w:rPr>
              <w:fldChar w:fldCharType="separate"/>
            </w:r>
            <w:r w:rsidRPr="00363F05">
              <w:rPr>
                <w:rFonts w:ascii="Verdana" w:hAnsi="Verdana" w:cs="Arial"/>
                <w:noProof/>
                <w:sz w:val="20"/>
              </w:rPr>
              <w:t>Descriure les tasques concretes que durà a terme l’estudiant</w:t>
            </w:r>
            <w:r w:rsidRPr="00363F05">
              <w:rPr>
                <w:rFonts w:ascii="Verdana" w:hAnsi="Verdana" w:cs="Arial"/>
                <w:sz w:val="20"/>
              </w:rPr>
              <w:fldChar w:fldCharType="end"/>
            </w:r>
            <w:bookmarkEnd w:id="1"/>
            <w:r w:rsidRPr="00363F05">
              <w:rPr>
                <w:rFonts w:ascii="Verdana" w:hAnsi="Verdana" w:cs="Arial"/>
                <w:i/>
                <w:sz w:val="20"/>
              </w:rPr>
              <w:t>.</w:t>
            </w:r>
          </w:p>
          <w:p w14:paraId="2E570F9F" w14:textId="77777777" w:rsidR="00840859" w:rsidRPr="00BE6AD4" w:rsidRDefault="00840859" w:rsidP="00A243C9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</w:pPr>
          </w:p>
        </w:tc>
      </w:tr>
    </w:tbl>
    <w:p w14:paraId="40BB1AD4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770962" w14:paraId="72ABCD5A" w14:textId="77777777" w:rsidTr="00CE792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999999"/>
          </w:tcPr>
          <w:p w14:paraId="650101B8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Durada, horari i període de realització </w:t>
            </w:r>
          </w:p>
        </w:tc>
      </w:tr>
      <w:tr w:rsidR="00840859" w:rsidRPr="00BE6AD4" w14:paraId="32A75EFF" w14:textId="77777777" w:rsidTr="00CE7922">
        <w:tc>
          <w:tcPr>
            <w:tcW w:w="9288" w:type="dxa"/>
            <w:tcBorders>
              <w:top w:val="single" w:sz="8" w:space="0" w:color="999999"/>
              <w:left w:val="single" w:sz="4" w:space="0" w:color="auto"/>
              <w:right w:val="single" w:sz="4" w:space="0" w:color="auto"/>
            </w:tcBorders>
          </w:tcPr>
          <w:p w14:paraId="43F1E9E9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Horari:</w:t>
            </w:r>
          </w:p>
        </w:tc>
      </w:tr>
      <w:tr w:rsidR="00840859" w:rsidRPr="00BE6AD4" w14:paraId="0529028B" w14:textId="77777777" w:rsidTr="00CE7922">
        <w:tc>
          <w:tcPr>
            <w:tcW w:w="9288" w:type="dxa"/>
            <w:tcBorders>
              <w:left w:val="single" w:sz="4" w:space="0" w:color="auto"/>
              <w:right w:val="single" w:sz="4" w:space="0" w:color="auto"/>
            </w:tcBorders>
          </w:tcPr>
          <w:p w14:paraId="59F41DD3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Nombre total d’hores:</w:t>
            </w:r>
          </w:p>
        </w:tc>
      </w:tr>
      <w:tr w:rsidR="00840859" w:rsidRPr="00BE6AD4" w14:paraId="43FC8946" w14:textId="77777777" w:rsidTr="00CE7922">
        <w:tc>
          <w:tcPr>
            <w:tcW w:w="9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EA3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Data d’inici i de finalització:</w:t>
            </w:r>
          </w:p>
        </w:tc>
      </w:tr>
    </w:tbl>
    <w:p w14:paraId="4A2B15E6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38A68758" w14:textId="77777777" w:rsidTr="008E5B56">
        <w:tc>
          <w:tcPr>
            <w:tcW w:w="9889" w:type="dxa"/>
            <w:shd w:val="clear" w:color="auto" w:fill="999999"/>
          </w:tcPr>
          <w:p w14:paraId="71F3FFBA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Lloc de realització de les pràctiques</w:t>
            </w:r>
          </w:p>
        </w:tc>
      </w:tr>
      <w:tr w:rsidR="00840859" w:rsidRPr="00BE6AD4" w14:paraId="759EA3AA" w14:textId="77777777" w:rsidTr="008E5B56">
        <w:tc>
          <w:tcPr>
            <w:tcW w:w="9889" w:type="dxa"/>
          </w:tcPr>
          <w:p w14:paraId="67A30FB6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Centre de treball:</w:t>
            </w:r>
          </w:p>
        </w:tc>
      </w:tr>
      <w:tr w:rsidR="00840859" w:rsidRPr="00BE6AD4" w14:paraId="3EF60DEE" w14:textId="77777777" w:rsidTr="008E5B56">
        <w:tc>
          <w:tcPr>
            <w:tcW w:w="9889" w:type="dxa"/>
          </w:tcPr>
          <w:p w14:paraId="61F995D6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Adreça:</w:t>
            </w:r>
          </w:p>
        </w:tc>
      </w:tr>
    </w:tbl>
    <w:p w14:paraId="00813F7A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60FC8629" w14:textId="77777777" w:rsidTr="00CE792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999999"/>
          </w:tcPr>
          <w:p w14:paraId="796CE0E4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Tutories</w:t>
            </w:r>
          </w:p>
        </w:tc>
      </w:tr>
      <w:tr w:rsidR="00840859" w:rsidRPr="00BE6AD4" w14:paraId="3F7D1D51" w14:textId="77777777" w:rsidTr="00CE7922">
        <w:tc>
          <w:tcPr>
            <w:tcW w:w="9889" w:type="dxa"/>
            <w:tcBorders>
              <w:top w:val="single" w:sz="8" w:space="0" w:color="999999"/>
              <w:left w:val="single" w:sz="4" w:space="0" w:color="auto"/>
              <w:right w:val="single" w:sz="4" w:space="0" w:color="auto"/>
            </w:tcBorders>
          </w:tcPr>
          <w:p w14:paraId="52B3B786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u w:val="single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u w:val="single"/>
                <w:lang w:val="ca-ES"/>
              </w:rPr>
              <w:t>Per la Universitat</w:t>
            </w:r>
          </w:p>
          <w:p w14:paraId="53946758" w14:textId="182547F2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Nom i càrrec: </w:t>
            </w:r>
            <w:r w:rsidR="00363F05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Gemma Beltran</w:t>
            </w:r>
          </w:p>
          <w:p w14:paraId="7F4D88BC" w14:textId="6945CAA1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Contacte (telèfon i adreça electrònica):</w:t>
            </w:r>
            <w:r w:rsidR="00363F05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 gemma.beltran@urv.cat</w:t>
            </w:r>
          </w:p>
          <w:p w14:paraId="5C839878" w14:textId="357B79C6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DNI/NIE/Passaport:</w:t>
            </w:r>
            <w:r w:rsidR="00363F0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77834745P</w:t>
            </w:r>
          </w:p>
        </w:tc>
      </w:tr>
      <w:tr w:rsidR="00840859" w:rsidRPr="00BE6AD4" w14:paraId="3F2050EF" w14:textId="77777777" w:rsidTr="00CE7922"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194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u w:val="single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u w:val="single"/>
                <w:lang w:val="ca-ES"/>
              </w:rPr>
              <w:t>Per l’entitat col·laboradora</w:t>
            </w:r>
          </w:p>
          <w:p w14:paraId="050FBCDA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Nom i càrrec:</w:t>
            </w:r>
          </w:p>
          <w:p w14:paraId="47CCA1C1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Contacte (telèfon i adreça electrònica):</w:t>
            </w:r>
          </w:p>
          <w:p w14:paraId="1066498D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a-ES"/>
              </w:rPr>
              <w:t>DNI/NIE/Passaport:</w:t>
            </w:r>
          </w:p>
        </w:tc>
      </w:tr>
    </w:tbl>
    <w:p w14:paraId="55CDA8D4" w14:textId="77777777" w:rsidR="00840859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p w14:paraId="2CF26E05" w14:textId="77777777" w:rsidR="00727F7A" w:rsidRDefault="00727F7A" w:rsidP="008E5B56">
      <w:pPr>
        <w:rPr>
          <w:rFonts w:ascii="Verdana" w:hAnsi="Verdana" w:cs="Arial"/>
          <w:sz w:val="20"/>
          <w:szCs w:val="20"/>
          <w:lang w:val="ca-ES"/>
        </w:rPr>
      </w:pPr>
    </w:p>
    <w:p w14:paraId="6B73938D" w14:textId="77777777" w:rsidR="00727F7A" w:rsidRPr="00BE6AD4" w:rsidRDefault="00727F7A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288B2C60" w14:textId="77777777" w:rsidTr="00CE792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999999"/>
          </w:tcPr>
          <w:p w14:paraId="4DD2BC35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Pla de seguiment </w:t>
            </w:r>
          </w:p>
        </w:tc>
      </w:tr>
      <w:tr w:rsidR="00840859" w:rsidRPr="00BE6AD4" w14:paraId="641BDFAA" w14:textId="77777777" w:rsidTr="00CE7922">
        <w:tc>
          <w:tcPr>
            <w:tcW w:w="9288" w:type="dxa"/>
            <w:tcBorders>
              <w:top w:val="single" w:sz="8" w:space="0" w:color="999999"/>
              <w:left w:val="single" w:sz="4" w:space="0" w:color="auto"/>
              <w:right w:val="single" w:sz="4" w:space="0" w:color="auto"/>
            </w:tcBorders>
          </w:tcPr>
          <w:p w14:paraId="4F2AE268" w14:textId="77777777" w:rsidR="00840859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Seguiment mitjançant tutories:</w:t>
            </w:r>
          </w:p>
          <w:p w14:paraId="1C250E30" w14:textId="77777777" w:rsidR="00363F05" w:rsidRDefault="00363F05" w:rsidP="00363F05">
            <w:pPr>
              <w:jc w:val="both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seguiment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l’estudiant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durant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les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pràctiques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l’han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fer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periòdicament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el tutor o tutora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professional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el tutor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acadèmic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o tutora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acadèmica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. Per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fer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seguiment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les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pràctiques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els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tutors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s’han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coordinar per concretar i pactar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projecte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formatiu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per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conèixer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l’evolució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l’estudiant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les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possibles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incidències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i,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finalment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per valorar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l’estada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pràctiques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recollir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els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informes que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permetin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la posterior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avaluació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l’assignatura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si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s’escau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>.</w:t>
            </w:r>
          </w:p>
          <w:p w14:paraId="7E3220A9" w14:textId="3B3C8773" w:rsidR="00363F05" w:rsidRPr="00BE6AD4" w:rsidRDefault="00363F05" w:rsidP="00363F0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840859" w:rsidRPr="00BE6AD4" w14:paraId="399E9DF5" w14:textId="77777777" w:rsidTr="00CE7922">
        <w:tc>
          <w:tcPr>
            <w:tcW w:w="9288" w:type="dxa"/>
            <w:tcBorders>
              <w:left w:val="single" w:sz="4" w:space="0" w:color="auto"/>
              <w:right w:val="single" w:sz="4" w:space="0" w:color="auto"/>
            </w:tcBorders>
          </w:tcPr>
          <w:p w14:paraId="1C6068BB" w14:textId="5EF48CEA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Informe final del tutor de l’entitat: (lliurament</w:t>
            </w:r>
            <w:r w:rsidR="00363F05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 al final de l’estada</w:t>
            </w: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)</w:t>
            </w:r>
          </w:p>
        </w:tc>
      </w:tr>
      <w:tr w:rsidR="00840859" w:rsidRPr="00BE6AD4" w14:paraId="51F545A8" w14:textId="77777777" w:rsidTr="00CE7922">
        <w:tc>
          <w:tcPr>
            <w:tcW w:w="9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98C" w14:textId="4303C1F6" w:rsidR="00840859" w:rsidRPr="00BE6AD4" w:rsidRDefault="00840859" w:rsidP="00CF26CE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Informe final de l’estudiant: (lliurament</w:t>
            </w:r>
            <w:r w:rsidR="00363F05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 al final de l’estada</w:t>
            </w: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)</w:t>
            </w:r>
          </w:p>
        </w:tc>
      </w:tr>
    </w:tbl>
    <w:p w14:paraId="497E27E8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7AB27290" w14:textId="77777777" w:rsidTr="00CE792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999999"/>
          </w:tcPr>
          <w:p w14:paraId="07CDBC03" w14:textId="77777777" w:rsidR="00840859" w:rsidRPr="00BE6AD4" w:rsidRDefault="00840859" w:rsidP="00F67B25">
            <w:pPr>
              <w:pStyle w:val="Pargrafdellista1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Criteris d’avaluació </w:t>
            </w:r>
          </w:p>
        </w:tc>
      </w:tr>
      <w:tr w:rsidR="00840859" w:rsidRPr="00BE6AD4" w14:paraId="39B48DDF" w14:textId="77777777" w:rsidTr="00CE7922">
        <w:tc>
          <w:tcPr>
            <w:tcW w:w="9889" w:type="dxa"/>
            <w:tcBorders>
              <w:top w:val="single" w:sz="8" w:space="0" w:color="999999"/>
              <w:left w:val="single" w:sz="4" w:space="0" w:color="auto"/>
              <w:right w:val="single" w:sz="4" w:space="0" w:color="auto"/>
            </w:tcBorders>
          </w:tcPr>
          <w:p w14:paraId="5ED9F298" w14:textId="77777777" w:rsidR="00840859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Avaluació final del tutor acadèmic: </w:t>
            </w:r>
          </w:p>
          <w:p w14:paraId="3008B794" w14:textId="77777777" w:rsidR="00363F05" w:rsidRDefault="00363F05" w:rsidP="00363F05">
            <w:pPr>
              <w:jc w:val="both"/>
              <w:rPr>
                <w:rFonts w:ascii="Verdana" w:hAnsi="Verdana" w:cs="Arial"/>
                <w:sz w:val="20"/>
              </w:rPr>
            </w:pPr>
            <w:r w:rsidRPr="00363F05">
              <w:rPr>
                <w:rFonts w:ascii="Verdana" w:hAnsi="Verdana" w:cs="Arial"/>
                <w:sz w:val="20"/>
              </w:rPr>
              <w:t xml:space="preserve">El tutor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acadèmic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o tutora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acadèmica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la Universitat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és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qui ha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d’avaluar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acadèmicament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les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pràctiques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desenvolupades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conformitat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amb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els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procediments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que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estableixi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la Universitat. En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cas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pràctiques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curriculars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la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qualificació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l’assignatura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la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determinarà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a partir, entre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d’altres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l'</w:t>
            </w:r>
            <w:r w:rsidRPr="00363F05">
              <w:rPr>
                <w:rFonts w:ascii="Verdana" w:hAnsi="Verdana" w:cs="Arial"/>
                <w:sz w:val="20"/>
                <w:u w:val="single"/>
              </w:rPr>
              <w:t>informe</w:t>
            </w:r>
            <w:proofErr w:type="spellEnd"/>
            <w:r w:rsidRPr="00363F05">
              <w:rPr>
                <w:rFonts w:ascii="Verdana" w:hAnsi="Verdana" w:cs="Arial"/>
                <w:sz w:val="20"/>
                <w:u w:val="single"/>
              </w:rPr>
              <w:t xml:space="preserve"> final del tutor </w:t>
            </w:r>
            <w:proofErr w:type="spellStart"/>
            <w:r w:rsidRPr="00363F05">
              <w:rPr>
                <w:rFonts w:ascii="Verdana" w:hAnsi="Verdana" w:cs="Arial"/>
                <w:sz w:val="20"/>
                <w:u w:val="single"/>
              </w:rPr>
              <w:t>professional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i de la </w:t>
            </w:r>
            <w:proofErr w:type="spellStart"/>
            <w:r w:rsidRPr="00363F05">
              <w:rPr>
                <w:rFonts w:ascii="Verdana" w:hAnsi="Verdana" w:cs="Arial"/>
                <w:sz w:val="20"/>
                <w:u w:val="single"/>
              </w:rPr>
              <w:t>memòria</w:t>
            </w:r>
            <w:proofErr w:type="spellEnd"/>
            <w:r w:rsidRPr="00363F05">
              <w:rPr>
                <w:rFonts w:ascii="Verdana" w:hAnsi="Verdana" w:cs="Arial"/>
                <w:sz w:val="20"/>
                <w:u w:val="single"/>
              </w:rPr>
              <w:t xml:space="preserve"> final de </w:t>
            </w:r>
            <w:proofErr w:type="spellStart"/>
            <w:r w:rsidRPr="00363F05">
              <w:rPr>
                <w:rFonts w:ascii="Verdana" w:hAnsi="Verdana" w:cs="Arial"/>
                <w:sz w:val="20"/>
                <w:u w:val="single"/>
              </w:rPr>
              <w:t>pràctiques</w:t>
            </w:r>
            <w:proofErr w:type="spellEnd"/>
            <w:r w:rsidRPr="00363F05">
              <w:rPr>
                <w:rFonts w:ascii="Verdana" w:hAnsi="Verdana" w:cs="Arial"/>
                <w:sz w:val="20"/>
                <w:u w:val="single"/>
              </w:rPr>
              <w:t xml:space="preserve"> redactada per </w:t>
            </w:r>
            <w:proofErr w:type="spellStart"/>
            <w:r w:rsidRPr="00363F05">
              <w:rPr>
                <w:rFonts w:ascii="Verdana" w:hAnsi="Verdana" w:cs="Arial"/>
                <w:sz w:val="20"/>
                <w:u w:val="single"/>
              </w:rPr>
              <w:t>l’estudiant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. A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més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, la Universitat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podrà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recollir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el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grau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satisfacció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amb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l’estada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en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pràctiques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mitjançant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les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corresponents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enquestes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363F05">
              <w:rPr>
                <w:rFonts w:ascii="Verdana" w:hAnsi="Verdana" w:cs="Arial"/>
                <w:sz w:val="20"/>
              </w:rPr>
              <w:t>qualitat</w:t>
            </w:r>
            <w:proofErr w:type="spellEnd"/>
            <w:r w:rsidRPr="00363F05">
              <w:rPr>
                <w:rFonts w:ascii="Verdana" w:hAnsi="Verdana" w:cs="Arial"/>
                <w:sz w:val="20"/>
              </w:rPr>
              <w:t>.</w:t>
            </w:r>
          </w:p>
          <w:p w14:paraId="2AE1F659" w14:textId="6A3C8D61" w:rsidR="00363F05" w:rsidRPr="00BE6AD4" w:rsidRDefault="00363F05" w:rsidP="00363F0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840859" w:rsidRPr="00770962" w14:paraId="274901DC" w14:textId="77777777" w:rsidTr="00CE7922"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02C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Conseqüències acadèmiques derivades de l’incompliment de les obligacions assumides per l’estudiant (si escau):</w:t>
            </w:r>
          </w:p>
        </w:tc>
      </w:tr>
    </w:tbl>
    <w:p w14:paraId="36D921A6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0E3AD81E" w14:textId="77777777" w:rsidTr="00CE792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999999"/>
          </w:tcPr>
          <w:p w14:paraId="42ECB725" w14:textId="77777777" w:rsidR="00840859" w:rsidRPr="00BE6AD4" w:rsidRDefault="00840859" w:rsidP="008E3F29">
            <w:pPr>
              <w:pStyle w:val="Pargrafdellista1"/>
              <w:spacing w:after="0" w:line="240" w:lineRule="auto"/>
              <w:ind w:left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9. Ajuts a l’estudi o contraprestació econòmica i costos de gestió, si escau </w:t>
            </w:r>
          </w:p>
        </w:tc>
      </w:tr>
      <w:tr w:rsidR="00840859" w:rsidRPr="00BE6AD4" w14:paraId="4360B753" w14:textId="77777777" w:rsidTr="00CE7922">
        <w:tc>
          <w:tcPr>
            <w:tcW w:w="9889" w:type="dxa"/>
            <w:tcBorders>
              <w:top w:val="single" w:sz="8" w:space="0" w:color="999999"/>
              <w:left w:val="single" w:sz="4" w:space="0" w:color="auto"/>
              <w:right w:val="single" w:sz="4" w:space="0" w:color="auto"/>
            </w:tcBorders>
          </w:tcPr>
          <w:p w14:paraId="0281A9EE" w14:textId="77777777" w:rsidR="00840859" w:rsidRPr="00BE6AD4" w:rsidRDefault="00840859" w:rsidP="00A243C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Quantia: </w:t>
            </w:r>
          </w:p>
        </w:tc>
      </w:tr>
      <w:tr w:rsidR="00840859" w:rsidRPr="00BE6AD4" w14:paraId="0926C544" w14:textId="77777777" w:rsidTr="008E3F29"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7065B6E8" w14:textId="77777777" w:rsidR="00840859" w:rsidRPr="00BE6AD4" w:rsidRDefault="00840859" w:rsidP="00752607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Forma de pagament:</w:t>
            </w:r>
          </w:p>
        </w:tc>
      </w:tr>
      <w:tr w:rsidR="00840859" w:rsidRPr="00BE6AD4" w14:paraId="21D37ABF" w14:textId="77777777" w:rsidTr="005E20FD"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2F6A733B" w14:textId="77777777" w:rsidR="00840859" w:rsidRPr="00BE6AD4" w:rsidRDefault="00840859" w:rsidP="008E3F2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  <w:lang w:val="ca-ES"/>
              </w:rPr>
              <w:lastRenderedPageBreak/>
              <w:t>Costos de gestió i/o de manteniment del servei</w:t>
            </w: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:</w:t>
            </w:r>
          </w:p>
        </w:tc>
      </w:tr>
      <w:tr w:rsidR="00840859" w:rsidRPr="00BE6AD4" w14:paraId="55F7503A" w14:textId="77777777" w:rsidTr="00CE7922"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2D5" w14:textId="77777777" w:rsidR="00840859" w:rsidRPr="00BE6AD4" w:rsidRDefault="00840859" w:rsidP="008E3F29">
            <w:pP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  <w:lang w:val="ca-ES"/>
              </w:rPr>
              <w:t>Partida pressupostària:</w:t>
            </w:r>
          </w:p>
        </w:tc>
      </w:tr>
    </w:tbl>
    <w:p w14:paraId="0BCD9BAA" w14:textId="77777777" w:rsidR="00840859" w:rsidRPr="00BE6AD4" w:rsidRDefault="00840859" w:rsidP="008E5B56">
      <w:pPr>
        <w:rPr>
          <w:rFonts w:ascii="Verdana" w:hAnsi="Verdana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999999"/>
          <w:insideV w:val="single" w:sz="8" w:space="0" w:color="999999"/>
        </w:tblBorders>
        <w:tblLook w:val="00A0" w:firstRow="1" w:lastRow="0" w:firstColumn="1" w:lastColumn="0" w:noHBand="0" w:noVBand="0"/>
      </w:tblPr>
      <w:tblGrid>
        <w:gridCol w:w="9004"/>
      </w:tblGrid>
      <w:tr w:rsidR="00840859" w:rsidRPr="00BE6AD4" w14:paraId="553855B9" w14:textId="77777777" w:rsidTr="0033122F">
        <w:tc>
          <w:tcPr>
            <w:tcW w:w="9004" w:type="dxa"/>
            <w:tcBorders>
              <w:top w:val="single" w:sz="4" w:space="0" w:color="auto"/>
            </w:tcBorders>
            <w:shd w:val="clear" w:color="auto" w:fill="999999"/>
          </w:tcPr>
          <w:p w14:paraId="69D96D05" w14:textId="77777777" w:rsidR="00840859" w:rsidRPr="00BE6AD4" w:rsidRDefault="00840859" w:rsidP="00752607">
            <w:pPr>
              <w:pStyle w:val="Pargrafdellista1"/>
              <w:spacing w:after="0" w:line="240" w:lineRule="auto"/>
              <w:ind w:left="96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E6AD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10. Declaració de l’estudiant</w:t>
            </w:r>
          </w:p>
        </w:tc>
      </w:tr>
      <w:tr w:rsidR="00840859" w:rsidRPr="00BE6AD4" w14:paraId="4973ED8A" w14:textId="77777777" w:rsidTr="0033122F">
        <w:tc>
          <w:tcPr>
            <w:tcW w:w="9004" w:type="dxa"/>
          </w:tcPr>
          <w:p w14:paraId="6D3D6C2D" w14:textId="77777777" w:rsidR="00840859" w:rsidRPr="00BE6AD4" w:rsidRDefault="00840859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BE6AD4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L’estudiant declara:</w:t>
            </w:r>
          </w:p>
          <w:p w14:paraId="686BEF9C" w14:textId="77777777" w:rsidR="00840859" w:rsidRPr="00BE6AD4" w:rsidRDefault="00840859">
            <w:pPr>
              <w:pStyle w:val="Pargrafdellista1"/>
              <w:spacing w:after="0" w:line="240" w:lineRule="auto"/>
              <w:ind w:left="108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FD417DB" w14:textId="5BCCB56D" w:rsidR="00840859" w:rsidRPr="00BE6AD4" w:rsidRDefault="00840859" w:rsidP="00F67B25">
            <w:pPr>
              <w:pStyle w:val="Pargrafdellista1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AD4">
              <w:rPr>
                <w:rFonts w:ascii="Verdana" w:hAnsi="Verdana" w:cs="Arial"/>
                <w:bCs/>
                <w:sz w:val="20"/>
                <w:szCs w:val="20"/>
              </w:rPr>
              <w:t xml:space="preserve">Que coneix i accepta totes les condicions de realització de les pràctiques que dimanen del conveni subscrit entre la Universitat Rovira i Virgili i </w:t>
            </w:r>
            <w:r w:rsidR="00B23098">
              <w:rPr>
                <w:rFonts w:ascii="Verdana" w:hAnsi="Verdana" w:cs="Arial"/>
                <w:bCs/>
                <w:sz w:val="20"/>
                <w:szCs w:val="20"/>
              </w:rPr>
              <w:t>l’Institut Català de la Vinya i el Vi</w:t>
            </w:r>
            <w:r w:rsidRPr="00BE6AD4">
              <w:rPr>
                <w:rFonts w:ascii="Verdana" w:hAnsi="Verdana" w:cs="Arial"/>
                <w:bCs/>
                <w:sz w:val="20"/>
                <w:szCs w:val="20"/>
              </w:rPr>
              <w:t>, així com les relacionades en aquest annex.</w:t>
            </w:r>
          </w:p>
          <w:p w14:paraId="56A3DA6A" w14:textId="77777777" w:rsidR="00840859" w:rsidRPr="00BE6AD4" w:rsidRDefault="00840859">
            <w:pPr>
              <w:pStyle w:val="Pargrafdellista1"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6FEF4A4" w14:textId="77777777" w:rsidR="00840859" w:rsidRPr="00BE6AD4" w:rsidRDefault="00840859" w:rsidP="00F67B25">
            <w:pPr>
              <w:pStyle w:val="Pargrafdellista1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AD4">
              <w:rPr>
                <w:rFonts w:ascii="Verdana" w:hAnsi="Verdana" w:cs="Arial"/>
                <w:bCs/>
                <w:sz w:val="20"/>
                <w:szCs w:val="20"/>
              </w:rPr>
              <w:t>Que coneix i accepta que la relació de pràctiques no implica la constitució de cap vincle laboral amb l’entitat col·laboradora.</w:t>
            </w:r>
          </w:p>
          <w:p w14:paraId="5DFC1324" w14:textId="77777777" w:rsidR="00840859" w:rsidRPr="00C43833" w:rsidRDefault="00840859" w:rsidP="005C22AB">
            <w:pPr>
              <w:pStyle w:val="Pargrafdellista"/>
              <w:rPr>
                <w:rFonts w:ascii="Verdana" w:hAnsi="Verdana" w:cs="Arial"/>
                <w:bCs/>
                <w:sz w:val="20"/>
                <w:szCs w:val="20"/>
                <w:lang w:val="ca-ES"/>
              </w:rPr>
            </w:pPr>
          </w:p>
          <w:p w14:paraId="2A772492" w14:textId="77777777" w:rsidR="00840859" w:rsidRPr="00D7009D" w:rsidRDefault="00840859" w:rsidP="00F67B25">
            <w:pPr>
              <w:pStyle w:val="Pargrafdellista1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AD4">
              <w:rPr>
                <w:rFonts w:ascii="Verdana" w:hAnsi="Verdana" w:cs="Arial"/>
                <w:bCs/>
                <w:sz w:val="20"/>
                <w:szCs w:val="20"/>
              </w:rPr>
              <w:t>Que es compromet a complir totes les obligacions que, d’acord amb les condicions descrites en aquest conveni</w:t>
            </w:r>
            <w:r w:rsidRPr="00D7009D">
              <w:rPr>
                <w:rFonts w:ascii="Verdana" w:hAnsi="Verdana" w:cs="Arial"/>
                <w:bCs/>
                <w:sz w:val="20"/>
                <w:szCs w:val="20"/>
              </w:rPr>
              <w:t xml:space="preserve"> específic de col·laboració, al </w:t>
            </w:r>
            <w:r w:rsidR="00D7009D">
              <w:rPr>
                <w:rFonts w:ascii="Verdana" w:hAnsi="Verdana" w:cs="Arial"/>
                <w:bCs/>
                <w:sz w:val="20"/>
                <w:szCs w:val="20"/>
              </w:rPr>
              <w:t>c</w:t>
            </w:r>
            <w:r w:rsidRPr="00D7009D">
              <w:rPr>
                <w:rFonts w:ascii="Verdana" w:hAnsi="Verdana" w:cs="Arial"/>
                <w:bCs/>
                <w:sz w:val="20"/>
                <w:szCs w:val="20"/>
              </w:rPr>
              <w:t xml:space="preserve">onveni </w:t>
            </w:r>
            <w:r w:rsidR="00BB4654">
              <w:rPr>
                <w:rFonts w:ascii="Verdana" w:hAnsi="Verdana" w:cs="Arial"/>
                <w:bCs/>
                <w:sz w:val="20"/>
                <w:szCs w:val="20"/>
              </w:rPr>
              <w:t>de cooperació educativa</w:t>
            </w:r>
            <w:r w:rsidRPr="00D7009D">
              <w:rPr>
                <w:rFonts w:ascii="Verdana" w:hAnsi="Verdana" w:cs="Arial"/>
                <w:bCs/>
                <w:sz w:val="20"/>
                <w:szCs w:val="20"/>
              </w:rPr>
              <w:t xml:space="preserve"> i a la normativa aplicable, li són exigibles. </w:t>
            </w:r>
          </w:p>
          <w:p w14:paraId="37C2BC5F" w14:textId="77777777" w:rsidR="00840859" w:rsidRPr="00BE6AD4" w:rsidRDefault="00840859">
            <w:pPr>
              <w:pStyle w:val="Pargrafdellista1"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4C15F5B" w14:textId="77777777" w:rsidR="00840859" w:rsidRPr="00BE6AD4" w:rsidRDefault="00840859" w:rsidP="00852493">
            <w:pPr>
              <w:pStyle w:val="Pargrafdellista1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AD4">
              <w:rPr>
                <w:rFonts w:ascii="Verdana" w:hAnsi="Verdana" w:cs="Arial"/>
                <w:bCs/>
                <w:sz w:val="20"/>
                <w:szCs w:val="20"/>
              </w:rPr>
              <w:t xml:space="preserve">Que es compromet a mantenir la confidencialitat de tota la informació a què tingui accés arran de la seva col·laboració amb el Departament </w:t>
            </w:r>
            <w:r w:rsidR="009D37EF" w:rsidRPr="00BE6AD4">
              <w:rPr>
                <w:rFonts w:ascii="Verdana" w:hAnsi="Verdana"/>
                <w:sz w:val="20"/>
                <w:szCs w:val="20"/>
              </w:rPr>
              <w:t>[..</w:t>
            </w:r>
            <w:r w:rsidR="00852493" w:rsidRPr="00BE6AD4">
              <w:rPr>
                <w:rFonts w:ascii="Verdana" w:hAnsi="Verdana"/>
                <w:sz w:val="20"/>
                <w:szCs w:val="20"/>
              </w:rPr>
              <w:t>.</w:t>
            </w:r>
            <w:r w:rsidR="009D37EF" w:rsidRPr="00BE6AD4">
              <w:rPr>
                <w:rFonts w:ascii="Verdana" w:hAnsi="Verdana"/>
                <w:sz w:val="20"/>
                <w:szCs w:val="20"/>
              </w:rPr>
              <w:t>]</w:t>
            </w:r>
            <w:r w:rsidRPr="00BE6AD4">
              <w:rPr>
                <w:rFonts w:ascii="Verdana" w:hAnsi="Verdana" w:cs="Arial"/>
                <w:bCs/>
                <w:sz w:val="20"/>
                <w:szCs w:val="20"/>
              </w:rPr>
              <w:t>, així com a no revelar, difondre o cedir la informació referida a terceres persones, i a complir amb la resta d’obligacions que li corresponen, de conformitat amb la legislació vigent en matèria de protecció de dades.</w:t>
            </w:r>
          </w:p>
        </w:tc>
      </w:tr>
      <w:tr w:rsidR="0033122F" w:rsidRPr="00BE6AD4" w14:paraId="3DE9F7DF" w14:textId="77777777" w:rsidTr="0033122F">
        <w:tc>
          <w:tcPr>
            <w:tcW w:w="9004" w:type="dxa"/>
            <w:tcBorders>
              <w:bottom w:val="single" w:sz="4" w:space="0" w:color="auto"/>
            </w:tcBorders>
          </w:tcPr>
          <w:p w14:paraId="5E06975F" w14:textId="77777777" w:rsidR="0033122F" w:rsidRPr="00BE6AD4" w:rsidRDefault="0033122F">
            <w:pP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</w:tbl>
    <w:p w14:paraId="77C67B06" w14:textId="77777777" w:rsidR="0033122F" w:rsidRDefault="0033122F" w:rsidP="0033122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  <w:lang w:eastAsia="es-ES"/>
        </w:rPr>
      </w:pPr>
    </w:p>
    <w:p w14:paraId="225BB881" w14:textId="53D6F01D" w:rsidR="0033122F" w:rsidRPr="00666812" w:rsidRDefault="0033122F" w:rsidP="0033122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  <w:lang w:eastAsia="es-ES"/>
        </w:rPr>
      </w:pPr>
      <w:r>
        <w:rPr>
          <w:rFonts w:ascii="Verdana" w:hAnsi="Verdana" w:cs="Arial"/>
          <w:sz w:val="20"/>
          <w:szCs w:val="20"/>
          <w:lang w:eastAsia="es-ES"/>
        </w:rPr>
        <w:t xml:space="preserve">Cada part declara, sota la seva responsabilitat, que té la capacitat jurídica necessària per signar aquest conveni i que no existeix cap conflicte d’interès d’acord amb el Reglament (UE, </w:t>
      </w:r>
      <w:proofErr w:type="spellStart"/>
      <w:r>
        <w:rPr>
          <w:rFonts w:ascii="Verdana" w:hAnsi="Verdana" w:cs="Arial"/>
          <w:sz w:val="20"/>
          <w:szCs w:val="20"/>
          <w:lang w:eastAsia="es-ES"/>
        </w:rPr>
        <w:t>Euratom</w:t>
      </w:r>
      <w:proofErr w:type="spellEnd"/>
      <w:r>
        <w:rPr>
          <w:rFonts w:ascii="Verdana" w:hAnsi="Verdana" w:cs="Arial"/>
          <w:sz w:val="20"/>
          <w:szCs w:val="20"/>
          <w:lang w:eastAsia="es-ES"/>
        </w:rPr>
        <w:t>) 2018/1046, del Parlament Europeu i del Consell, de 18 de juliol. </w:t>
      </w:r>
    </w:p>
    <w:p w14:paraId="070BEF40" w14:textId="77777777" w:rsidR="008662FE" w:rsidRDefault="008662FE" w:rsidP="008662FE">
      <w:pPr>
        <w:tabs>
          <w:tab w:val="left" w:pos="1985"/>
        </w:tabs>
        <w:spacing w:line="300" w:lineRule="exact"/>
        <w:jc w:val="both"/>
        <w:rPr>
          <w:rFonts w:ascii="Verdana" w:hAnsi="Verdana" w:cs="Arial"/>
          <w:sz w:val="20"/>
          <w:szCs w:val="20"/>
          <w:lang w:val="ca-ES"/>
        </w:rPr>
      </w:pPr>
    </w:p>
    <w:p w14:paraId="6FE62969" w14:textId="3E368CAB" w:rsidR="008662FE" w:rsidRPr="008662FE" w:rsidRDefault="008662FE" w:rsidP="0013073C">
      <w:pPr>
        <w:tabs>
          <w:tab w:val="left" w:pos="1985"/>
        </w:tabs>
        <w:jc w:val="both"/>
        <w:rPr>
          <w:rFonts w:ascii="Verdana" w:hAnsi="Verdana" w:cs="Arial"/>
          <w:sz w:val="20"/>
          <w:szCs w:val="20"/>
          <w:lang w:val="ca-ES"/>
        </w:rPr>
      </w:pPr>
      <w:r w:rsidRPr="008662FE">
        <w:rPr>
          <w:rFonts w:ascii="Verdana" w:hAnsi="Verdana" w:cs="Arial"/>
          <w:sz w:val="20"/>
          <w:szCs w:val="20"/>
          <w:lang w:val="ca-ES"/>
        </w:rPr>
        <w:t xml:space="preserve">I, en prova de conformitat, signem aquest conveni específic en tres exemplars </w:t>
      </w:r>
      <w:r w:rsidR="00525F16">
        <w:rPr>
          <w:rFonts w:ascii="Verdana" w:hAnsi="Verdana" w:cs="Arial"/>
          <w:sz w:val="20"/>
          <w:szCs w:val="20"/>
          <w:lang w:val="ca-ES"/>
        </w:rPr>
        <w:t>idèntics</w:t>
      </w:r>
      <w:r w:rsidR="00072674">
        <w:rPr>
          <w:rFonts w:ascii="Verdana" w:hAnsi="Verdana" w:cs="Arial"/>
          <w:sz w:val="20"/>
          <w:szCs w:val="20"/>
          <w:lang w:val="ca-ES"/>
        </w:rPr>
        <w:t>,</w:t>
      </w:r>
      <w:r w:rsidRPr="008662FE">
        <w:rPr>
          <w:rFonts w:ascii="Verdana" w:hAnsi="Verdana" w:cs="Arial"/>
          <w:sz w:val="20"/>
          <w:szCs w:val="20"/>
          <w:lang w:val="ca-ES"/>
        </w:rPr>
        <w:t xml:space="preserve"> en el lloc i la data esmentats més avall, amb un original per a la Universitat, un altre per a l’entitat col·laboradora i un altre per a l’estudiant.</w:t>
      </w:r>
    </w:p>
    <w:p w14:paraId="1822BD02" w14:textId="77777777" w:rsidR="008662FE" w:rsidRDefault="008662FE" w:rsidP="003B5053">
      <w:pPr>
        <w:ind w:left="-142"/>
        <w:jc w:val="both"/>
        <w:rPr>
          <w:rFonts w:ascii="Verdana" w:hAnsi="Verdana" w:cs="Arial"/>
          <w:sz w:val="20"/>
          <w:szCs w:val="20"/>
          <w:lang w:val="ca-ES"/>
        </w:rPr>
      </w:pPr>
    </w:p>
    <w:p w14:paraId="07B9BFAF" w14:textId="77777777" w:rsidR="008662FE" w:rsidRPr="00770962" w:rsidRDefault="008662FE" w:rsidP="008662FE">
      <w:pPr>
        <w:ind w:left="-142" w:firstLine="142"/>
        <w:jc w:val="both"/>
        <w:rPr>
          <w:rFonts w:ascii="Verdana" w:eastAsia="Book Antiqua" w:hAnsi="Verdana"/>
          <w:sz w:val="20"/>
          <w:szCs w:val="20"/>
          <w:lang w:val="ca-ES"/>
        </w:rPr>
      </w:pPr>
      <w:r w:rsidRPr="008662FE">
        <w:rPr>
          <w:rFonts w:ascii="Verdana" w:hAnsi="Verdana" w:cs="Arial"/>
          <w:sz w:val="20"/>
          <w:szCs w:val="20"/>
          <w:lang w:val="ca-ES"/>
        </w:rPr>
        <w:t>Tarragona,</w:t>
      </w:r>
      <w:r w:rsidRPr="00770962">
        <w:rPr>
          <w:rFonts w:ascii="Verdana" w:eastAsia="Book Antiqua" w:hAnsi="Verdana"/>
          <w:sz w:val="20"/>
          <w:szCs w:val="20"/>
          <w:lang w:val="ca-ES"/>
        </w:rPr>
        <w:t xml:space="preserve"> ....... de .................... de 20....</w:t>
      </w:r>
    </w:p>
    <w:p w14:paraId="74D5E1E6" w14:textId="77777777" w:rsidR="008662FE" w:rsidRPr="00BE6AD4" w:rsidRDefault="008662FE" w:rsidP="00263FCD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6FAA0CD" w14:textId="70A600D7" w:rsidR="00840859" w:rsidRPr="00BE6AD4" w:rsidRDefault="00840859" w:rsidP="00727F7A">
      <w:pPr>
        <w:ind w:left="-142" w:firstLine="142"/>
        <w:rPr>
          <w:rFonts w:ascii="Verdana" w:hAnsi="Verdana" w:cs="Arial"/>
          <w:sz w:val="20"/>
          <w:szCs w:val="20"/>
          <w:lang w:val="ca-ES"/>
        </w:rPr>
      </w:pPr>
      <w:r w:rsidRPr="00AC0B67">
        <w:rPr>
          <w:rFonts w:ascii="Verdana" w:hAnsi="Verdana" w:cs="Arial"/>
          <w:sz w:val="20"/>
          <w:szCs w:val="20"/>
          <w:lang w:val="ca-ES"/>
        </w:rPr>
        <w:t xml:space="preserve">Per l’entitat col·laboradora </w:t>
      </w:r>
      <w:r w:rsidRPr="00AC0B67">
        <w:rPr>
          <w:rFonts w:ascii="Verdana" w:hAnsi="Verdana" w:cs="Arial"/>
          <w:sz w:val="20"/>
          <w:szCs w:val="20"/>
          <w:lang w:val="ca-ES"/>
        </w:rPr>
        <w:tab/>
      </w:r>
      <w:r w:rsidR="00261F49">
        <w:rPr>
          <w:rFonts w:ascii="Verdana" w:hAnsi="Verdana" w:cs="Arial"/>
          <w:sz w:val="20"/>
          <w:szCs w:val="20"/>
          <w:lang w:val="ca-ES"/>
        </w:rPr>
        <w:t xml:space="preserve">      </w:t>
      </w:r>
      <w:r w:rsidR="00261F49" w:rsidRPr="00BE6AD4">
        <w:rPr>
          <w:rFonts w:ascii="Verdana" w:hAnsi="Verdana" w:cs="Arial"/>
          <w:sz w:val="20"/>
          <w:szCs w:val="20"/>
          <w:lang w:val="ca-ES"/>
        </w:rPr>
        <w:t>Per la Universitat</w:t>
      </w:r>
      <w:r w:rsidR="00261F49" w:rsidRPr="00AC0B67">
        <w:rPr>
          <w:rFonts w:ascii="Verdana" w:hAnsi="Verdana" w:cs="Arial"/>
          <w:sz w:val="20"/>
          <w:szCs w:val="20"/>
          <w:lang w:val="ca-ES"/>
        </w:rPr>
        <w:t xml:space="preserve"> </w:t>
      </w:r>
      <w:r w:rsidR="00261F49">
        <w:rPr>
          <w:rFonts w:ascii="Verdana" w:hAnsi="Verdana" w:cs="Arial"/>
          <w:sz w:val="20"/>
          <w:szCs w:val="20"/>
          <w:lang w:val="ca-ES"/>
        </w:rPr>
        <w:tab/>
      </w:r>
      <w:r w:rsidR="00261F49">
        <w:rPr>
          <w:rFonts w:ascii="Verdana" w:hAnsi="Verdana" w:cs="Arial"/>
          <w:sz w:val="20"/>
          <w:szCs w:val="20"/>
          <w:lang w:val="ca-ES"/>
        </w:rPr>
        <w:tab/>
      </w:r>
      <w:r w:rsidRPr="00AC0B67">
        <w:rPr>
          <w:rFonts w:ascii="Verdana" w:hAnsi="Verdana" w:cs="Arial"/>
          <w:sz w:val="20"/>
          <w:szCs w:val="20"/>
          <w:lang w:val="ca-ES"/>
        </w:rPr>
        <w:t>L’estudiant en pràctiques</w:t>
      </w:r>
    </w:p>
    <w:p w14:paraId="57F77BD6" w14:textId="77777777" w:rsidR="00840859" w:rsidRPr="00BE6AD4" w:rsidRDefault="00840859" w:rsidP="008662FE">
      <w:pPr>
        <w:ind w:left="-142"/>
        <w:rPr>
          <w:rFonts w:ascii="Verdana" w:hAnsi="Verdana" w:cs="Arial"/>
          <w:sz w:val="20"/>
          <w:szCs w:val="20"/>
          <w:lang w:val="ca-ES"/>
        </w:rPr>
      </w:pPr>
    </w:p>
    <w:p w14:paraId="4C56B6C1" w14:textId="77777777" w:rsidR="008662FE" w:rsidRPr="00C43833" w:rsidRDefault="008662FE" w:rsidP="00727F7A">
      <w:pPr>
        <w:ind w:left="-142" w:firstLine="142"/>
        <w:rPr>
          <w:rFonts w:ascii="Verdana" w:hAnsi="Verdana"/>
          <w:b/>
          <w:bCs/>
          <w:color w:val="FF0000"/>
          <w:sz w:val="20"/>
          <w:szCs w:val="20"/>
          <w:lang w:val="ca-ES"/>
        </w:rPr>
      </w:pPr>
      <w:r>
        <w:rPr>
          <w:rFonts w:ascii="Verdana" w:hAnsi="Verdana"/>
          <w:sz w:val="20"/>
          <w:szCs w:val="20"/>
          <w:lang w:val="ca-ES"/>
        </w:rPr>
        <w:t>[signatura</w:t>
      </w:r>
      <w:r w:rsidRPr="00BE6AD4">
        <w:rPr>
          <w:rFonts w:ascii="Verdana" w:hAnsi="Verdana"/>
          <w:sz w:val="20"/>
          <w:szCs w:val="20"/>
          <w:lang w:val="ca-ES"/>
        </w:rPr>
        <w:t>]</w:t>
      </w:r>
      <w:r>
        <w:rPr>
          <w:rFonts w:ascii="Verdana" w:hAnsi="Verdana"/>
          <w:sz w:val="20"/>
          <w:szCs w:val="20"/>
          <w:lang w:val="ca-ES"/>
        </w:rPr>
        <w:tab/>
      </w:r>
      <w:r>
        <w:rPr>
          <w:rFonts w:ascii="Verdana" w:hAnsi="Verdana"/>
          <w:sz w:val="20"/>
          <w:szCs w:val="20"/>
          <w:lang w:val="ca-ES"/>
        </w:rPr>
        <w:tab/>
      </w:r>
      <w:r>
        <w:rPr>
          <w:rFonts w:ascii="Verdana" w:hAnsi="Verdana"/>
          <w:sz w:val="20"/>
          <w:szCs w:val="20"/>
          <w:lang w:val="ca-ES"/>
        </w:rPr>
        <w:tab/>
        <w:t xml:space="preserve">      [signatura</w:t>
      </w:r>
      <w:r w:rsidRPr="00BE6AD4">
        <w:rPr>
          <w:rFonts w:ascii="Verdana" w:hAnsi="Verdana"/>
          <w:sz w:val="20"/>
          <w:szCs w:val="20"/>
          <w:lang w:val="ca-ES"/>
        </w:rPr>
        <w:t>]</w:t>
      </w:r>
      <w:r>
        <w:rPr>
          <w:rFonts w:ascii="Verdana" w:hAnsi="Verdana"/>
          <w:sz w:val="20"/>
          <w:szCs w:val="20"/>
          <w:lang w:val="ca-ES"/>
        </w:rPr>
        <w:tab/>
      </w:r>
      <w:r>
        <w:rPr>
          <w:rFonts w:ascii="Verdana" w:hAnsi="Verdana"/>
          <w:sz w:val="20"/>
          <w:szCs w:val="20"/>
          <w:lang w:val="ca-ES"/>
        </w:rPr>
        <w:tab/>
      </w:r>
      <w:r>
        <w:rPr>
          <w:rFonts w:ascii="Verdana" w:hAnsi="Verdana"/>
          <w:sz w:val="20"/>
          <w:szCs w:val="20"/>
          <w:lang w:val="ca-ES"/>
        </w:rPr>
        <w:tab/>
        <w:t>[signatura</w:t>
      </w:r>
      <w:r w:rsidRPr="00BE6AD4">
        <w:rPr>
          <w:rFonts w:ascii="Verdana" w:hAnsi="Verdana"/>
          <w:sz w:val="20"/>
          <w:szCs w:val="20"/>
          <w:lang w:val="ca-ES"/>
        </w:rPr>
        <w:t>]</w:t>
      </w:r>
    </w:p>
    <w:p w14:paraId="35ADE72D" w14:textId="77777777" w:rsidR="008662FE" w:rsidRPr="00C43833" w:rsidRDefault="008662FE" w:rsidP="008662FE">
      <w:pPr>
        <w:ind w:left="-142"/>
        <w:rPr>
          <w:rFonts w:ascii="Verdana" w:hAnsi="Verdana"/>
          <w:b/>
          <w:bCs/>
          <w:color w:val="FF0000"/>
          <w:sz w:val="20"/>
          <w:szCs w:val="20"/>
          <w:lang w:val="ca-ES"/>
        </w:rPr>
      </w:pPr>
    </w:p>
    <w:p w14:paraId="398774C0" w14:textId="77777777" w:rsidR="00840859" w:rsidRDefault="00840859" w:rsidP="00263FCD">
      <w:pPr>
        <w:rPr>
          <w:rFonts w:ascii="Verdana" w:hAnsi="Verdana" w:cs="Arial"/>
          <w:sz w:val="20"/>
          <w:szCs w:val="20"/>
          <w:lang w:val="ca-ES"/>
        </w:rPr>
      </w:pPr>
    </w:p>
    <w:p w14:paraId="6855DA2B" w14:textId="77777777" w:rsidR="00363F05" w:rsidRDefault="00363F05" w:rsidP="00263FCD">
      <w:pPr>
        <w:rPr>
          <w:rFonts w:ascii="Verdana" w:hAnsi="Verdana" w:cs="Arial"/>
          <w:sz w:val="20"/>
          <w:szCs w:val="20"/>
          <w:lang w:val="ca-ES"/>
        </w:rPr>
      </w:pPr>
    </w:p>
    <w:p w14:paraId="515C5DAC" w14:textId="77777777" w:rsidR="00263FCD" w:rsidRPr="00BE6AD4" w:rsidRDefault="00263FCD" w:rsidP="00263FCD">
      <w:pPr>
        <w:rPr>
          <w:rFonts w:ascii="Verdana" w:hAnsi="Verdana" w:cs="Arial"/>
          <w:sz w:val="20"/>
          <w:szCs w:val="20"/>
          <w:lang w:val="ca-ES"/>
        </w:rPr>
      </w:pPr>
    </w:p>
    <w:p w14:paraId="65B45835" w14:textId="5AFBDDCF" w:rsidR="00263FCD" w:rsidRPr="00363F05" w:rsidRDefault="00446A2F" w:rsidP="00363F05">
      <w:pPr>
        <w:rPr>
          <w:rFonts w:ascii="Verdana" w:hAnsi="Verdana" w:cs="Arial"/>
          <w:sz w:val="20"/>
          <w:szCs w:val="20"/>
          <w:lang w:val="ca-ES"/>
        </w:rPr>
      </w:pPr>
      <w:bookmarkStart w:id="2" w:name="Texto1"/>
      <w:r w:rsidRPr="00BE6AD4">
        <w:rPr>
          <w:rFonts w:ascii="Verdana" w:hAnsi="Verdana"/>
          <w:sz w:val="20"/>
          <w:szCs w:val="20"/>
          <w:lang w:val="ca-ES"/>
        </w:rPr>
        <w:t>[nom i cognoms</w:t>
      </w:r>
      <w:bookmarkEnd w:id="2"/>
      <w:r w:rsidRPr="00BE6AD4">
        <w:rPr>
          <w:rFonts w:ascii="Verdana" w:hAnsi="Verdana"/>
          <w:sz w:val="20"/>
          <w:szCs w:val="20"/>
          <w:lang w:val="ca-ES"/>
        </w:rPr>
        <w:t>]</w:t>
      </w:r>
      <w:r w:rsidR="00840859" w:rsidRPr="00BE6AD4">
        <w:rPr>
          <w:rFonts w:ascii="Verdana" w:hAnsi="Verdana" w:cs="Arial"/>
          <w:sz w:val="20"/>
          <w:szCs w:val="20"/>
          <w:lang w:val="ca-ES"/>
        </w:rPr>
        <w:tab/>
      </w:r>
      <w:r w:rsidR="00840859" w:rsidRPr="00BE6AD4">
        <w:rPr>
          <w:rFonts w:ascii="Verdana" w:hAnsi="Verdana" w:cs="Arial"/>
          <w:sz w:val="20"/>
          <w:szCs w:val="20"/>
          <w:lang w:val="ca-ES"/>
        </w:rPr>
        <w:tab/>
      </w:r>
      <w:r w:rsidR="00C43833">
        <w:rPr>
          <w:rFonts w:ascii="Verdana" w:hAnsi="Verdana" w:cs="Arial"/>
          <w:sz w:val="20"/>
          <w:szCs w:val="20"/>
          <w:lang w:val="ca-ES"/>
        </w:rPr>
        <w:t xml:space="preserve">  </w:t>
      </w:r>
      <w:r w:rsidR="00261F49">
        <w:rPr>
          <w:rFonts w:ascii="Verdana" w:hAnsi="Verdana" w:cs="Arial"/>
          <w:sz w:val="20"/>
          <w:szCs w:val="20"/>
          <w:lang w:val="ca-ES"/>
        </w:rPr>
        <w:t xml:space="preserve">    </w:t>
      </w:r>
      <w:r w:rsidR="00022BEA" w:rsidRPr="00022BEA">
        <w:rPr>
          <w:rFonts w:ascii="Verdana" w:hAnsi="Verdana" w:cs="Arial"/>
          <w:sz w:val="20"/>
          <w:szCs w:val="20"/>
        </w:rPr>
        <w:t>Dr. Manuel Suárez Recio</w:t>
      </w:r>
      <w:r w:rsidR="00AC0B67">
        <w:rPr>
          <w:rFonts w:ascii="Verdana" w:hAnsi="Verdana" w:cs="Arial"/>
          <w:sz w:val="20"/>
          <w:szCs w:val="20"/>
          <w:lang w:val="ca-ES"/>
        </w:rPr>
        <w:tab/>
      </w:r>
      <w:r w:rsidRPr="00AC0B67">
        <w:rPr>
          <w:rFonts w:ascii="Verdana" w:hAnsi="Verdana"/>
          <w:sz w:val="20"/>
          <w:szCs w:val="20"/>
          <w:lang w:val="ca-ES"/>
        </w:rPr>
        <w:t>[</w:t>
      </w:r>
      <w:r w:rsidRPr="00BE6AD4">
        <w:rPr>
          <w:rFonts w:ascii="Verdana" w:hAnsi="Verdana"/>
          <w:sz w:val="20"/>
          <w:szCs w:val="20"/>
          <w:lang w:val="ca-ES"/>
        </w:rPr>
        <w:t>nom i cognoms]</w:t>
      </w:r>
      <w:r w:rsidRPr="00BE6AD4">
        <w:rPr>
          <w:rFonts w:ascii="Verdana" w:hAnsi="Verdana" w:cs="Arial"/>
          <w:sz w:val="20"/>
          <w:szCs w:val="20"/>
          <w:lang w:val="ca-ES"/>
        </w:rPr>
        <w:tab/>
      </w:r>
      <w:r w:rsidRPr="00BE6AD4" w:rsidDel="00446A2F">
        <w:rPr>
          <w:rFonts w:ascii="Verdana" w:hAnsi="Verdana" w:cs="Arial"/>
          <w:sz w:val="20"/>
          <w:szCs w:val="20"/>
          <w:lang w:val="ca-ES"/>
        </w:rPr>
        <w:t xml:space="preserve"> </w:t>
      </w:r>
      <w:r w:rsidRPr="00BE6AD4">
        <w:rPr>
          <w:rFonts w:ascii="Verdana" w:hAnsi="Verdana"/>
          <w:sz w:val="20"/>
          <w:szCs w:val="20"/>
          <w:lang w:val="ca-ES"/>
        </w:rPr>
        <w:t>[càrrec]</w:t>
      </w:r>
      <w:r w:rsidRPr="00BE6AD4">
        <w:rPr>
          <w:rFonts w:ascii="Verdana" w:hAnsi="Verdana" w:cs="Arial"/>
          <w:sz w:val="20"/>
          <w:szCs w:val="20"/>
          <w:lang w:val="ca-ES"/>
        </w:rPr>
        <w:tab/>
      </w:r>
      <w:r w:rsidR="00261F49">
        <w:rPr>
          <w:rFonts w:ascii="Verdana" w:hAnsi="Verdana" w:cs="Arial"/>
          <w:sz w:val="20"/>
          <w:szCs w:val="20"/>
          <w:lang w:val="ca-ES"/>
        </w:rPr>
        <w:tab/>
      </w:r>
      <w:r w:rsidR="00261F49">
        <w:rPr>
          <w:rFonts w:ascii="Verdana" w:hAnsi="Verdana" w:cs="Arial"/>
          <w:sz w:val="20"/>
          <w:szCs w:val="20"/>
          <w:lang w:val="ca-ES"/>
        </w:rPr>
        <w:tab/>
        <w:t xml:space="preserve">      </w:t>
      </w:r>
      <w:r w:rsidR="00363F05">
        <w:rPr>
          <w:rFonts w:ascii="Verdana" w:hAnsi="Verdana" w:cs="Arial"/>
          <w:sz w:val="20"/>
          <w:szCs w:val="20"/>
          <w:lang w:val="ca-ES"/>
        </w:rPr>
        <w:t>D</w:t>
      </w:r>
      <w:r w:rsidR="00261F49" w:rsidRPr="00BE6AD4">
        <w:rPr>
          <w:rFonts w:ascii="Verdana" w:hAnsi="Verdana" w:cs="Arial"/>
          <w:sz w:val="20"/>
          <w:szCs w:val="20"/>
          <w:lang w:val="ca-ES"/>
        </w:rPr>
        <w:t>egà</w:t>
      </w:r>
      <w:r w:rsidR="00363F05">
        <w:rPr>
          <w:rFonts w:ascii="Verdana" w:hAnsi="Verdana" w:cs="Arial"/>
          <w:sz w:val="20"/>
          <w:szCs w:val="20"/>
          <w:lang w:val="ca-ES"/>
        </w:rPr>
        <w:t xml:space="preserve"> de la Facultat d’Enologia </w:t>
      </w:r>
    </w:p>
    <w:p w14:paraId="0D75471C" w14:textId="4B2D873F" w:rsidR="00263FCD" w:rsidRDefault="00263FCD" w:rsidP="00263FCD">
      <w:pPr>
        <w:ind w:left="2690" w:firstLine="142"/>
        <w:rPr>
          <w:rFonts w:ascii="Verdana" w:hAnsi="Verdana"/>
          <w:sz w:val="20"/>
          <w:szCs w:val="20"/>
          <w:lang w:val="ca-ES"/>
        </w:rPr>
      </w:pPr>
      <w:r>
        <w:rPr>
          <w:rFonts w:ascii="Verdana" w:hAnsi="Verdana"/>
          <w:sz w:val="20"/>
          <w:szCs w:val="20"/>
          <w:lang w:val="ca-ES"/>
        </w:rPr>
        <w:t xml:space="preserve">      </w:t>
      </w:r>
      <w:r w:rsidR="00363F05">
        <w:rPr>
          <w:rFonts w:ascii="Verdana" w:hAnsi="Verdana"/>
          <w:sz w:val="20"/>
          <w:szCs w:val="20"/>
          <w:lang w:val="ca-ES"/>
        </w:rPr>
        <w:t xml:space="preserve">per autorització </w:t>
      </w:r>
      <w:r>
        <w:rPr>
          <w:rFonts w:ascii="Verdana" w:hAnsi="Verdana"/>
          <w:sz w:val="20"/>
          <w:szCs w:val="20"/>
          <w:lang w:val="ca-ES"/>
        </w:rPr>
        <w:t xml:space="preserve">de la rectora </w:t>
      </w:r>
    </w:p>
    <w:p w14:paraId="3C770E77" w14:textId="77777777" w:rsidR="00363F05" w:rsidRDefault="00263FCD" w:rsidP="00263FCD">
      <w:pPr>
        <w:ind w:left="2690" w:firstLine="142"/>
        <w:rPr>
          <w:rFonts w:ascii="Verdana" w:hAnsi="Verdana"/>
          <w:sz w:val="20"/>
          <w:szCs w:val="20"/>
          <w:lang w:val="ca-ES"/>
        </w:rPr>
      </w:pPr>
      <w:r>
        <w:rPr>
          <w:rFonts w:ascii="Verdana" w:hAnsi="Verdana"/>
          <w:sz w:val="20"/>
          <w:szCs w:val="20"/>
          <w:lang w:val="ca-ES"/>
        </w:rPr>
        <w:t xml:space="preserve">      </w:t>
      </w:r>
      <w:r w:rsidR="00363F05">
        <w:rPr>
          <w:rFonts w:ascii="Verdana" w:hAnsi="Verdana"/>
          <w:sz w:val="20"/>
          <w:szCs w:val="20"/>
          <w:lang w:val="ca-ES"/>
        </w:rPr>
        <w:t xml:space="preserve">prevista a la resolució </w:t>
      </w:r>
    </w:p>
    <w:p w14:paraId="0DF2E48B" w14:textId="4909F833" w:rsidR="00263FCD" w:rsidRPr="00725F9B" w:rsidRDefault="00363F05" w:rsidP="00725F9B">
      <w:pPr>
        <w:ind w:left="2690" w:firstLine="142"/>
        <w:rPr>
          <w:rFonts w:ascii="Verdana" w:hAnsi="Verdana"/>
          <w:sz w:val="20"/>
          <w:szCs w:val="20"/>
          <w:lang w:val="ca-ES"/>
        </w:rPr>
      </w:pPr>
      <w:r>
        <w:rPr>
          <w:rFonts w:ascii="Verdana" w:hAnsi="Verdana"/>
          <w:sz w:val="20"/>
          <w:szCs w:val="20"/>
          <w:lang w:val="ca-ES"/>
        </w:rPr>
        <w:t xml:space="preserve">      </w:t>
      </w:r>
      <w:r w:rsidR="00263FCD">
        <w:rPr>
          <w:rFonts w:ascii="Verdana" w:hAnsi="Verdana"/>
          <w:sz w:val="20"/>
          <w:szCs w:val="20"/>
          <w:lang w:val="ca-ES"/>
        </w:rPr>
        <w:t xml:space="preserve">de </w:t>
      </w:r>
      <w:r w:rsidR="00725F9B">
        <w:rPr>
          <w:rFonts w:ascii="Verdana" w:hAnsi="Verdana"/>
          <w:sz w:val="20"/>
          <w:szCs w:val="20"/>
          <w:lang w:val="ca-ES"/>
        </w:rPr>
        <w:t xml:space="preserve">21 </w:t>
      </w:r>
      <w:r w:rsidR="00263FCD">
        <w:rPr>
          <w:rFonts w:ascii="Verdana" w:hAnsi="Verdana"/>
          <w:sz w:val="20"/>
          <w:szCs w:val="20"/>
          <w:lang w:val="ca-ES"/>
        </w:rPr>
        <w:t>de juny de 20</w:t>
      </w:r>
      <w:r w:rsidR="00725F9B">
        <w:rPr>
          <w:rFonts w:ascii="Verdana" w:hAnsi="Verdana"/>
          <w:sz w:val="20"/>
          <w:szCs w:val="20"/>
          <w:lang w:val="ca-ES"/>
        </w:rPr>
        <w:t>21</w:t>
      </w:r>
    </w:p>
    <w:sectPr w:rsidR="00263FCD" w:rsidRPr="00725F9B" w:rsidSect="00063933">
      <w:headerReference w:type="default" r:id="rId10"/>
      <w:footerReference w:type="even" r:id="rId11"/>
      <w:footerReference w:type="default" r:id="rId12"/>
      <w:pgSz w:w="11906" w:h="16838" w:code="9"/>
      <w:pgMar w:top="1361" w:right="1304" w:bottom="1276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D296" w14:textId="77777777" w:rsidR="00E4358E" w:rsidRDefault="00E4358E">
      <w:r>
        <w:separator/>
      </w:r>
    </w:p>
  </w:endnote>
  <w:endnote w:type="continuationSeparator" w:id="0">
    <w:p w14:paraId="4240EE58" w14:textId="77777777" w:rsidR="00E4358E" w:rsidRDefault="00E4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F019" w14:textId="77777777" w:rsidR="00840859" w:rsidRDefault="0084085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4ED25C" w14:textId="77777777" w:rsidR="00840859" w:rsidRDefault="0084085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36089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1C2A865" w14:textId="6D3E5BE3" w:rsidR="009D37EF" w:rsidRPr="009F1733" w:rsidRDefault="009D37EF">
        <w:pPr>
          <w:pStyle w:val="Peu"/>
          <w:jc w:val="right"/>
          <w:rPr>
            <w:rFonts w:ascii="Verdana" w:hAnsi="Verdana"/>
            <w:sz w:val="20"/>
            <w:szCs w:val="20"/>
          </w:rPr>
        </w:pPr>
        <w:r w:rsidRPr="009F1733">
          <w:rPr>
            <w:rFonts w:ascii="Verdana" w:hAnsi="Verdana"/>
            <w:sz w:val="20"/>
            <w:szCs w:val="20"/>
          </w:rPr>
          <w:fldChar w:fldCharType="begin"/>
        </w:r>
        <w:r w:rsidRPr="009F1733">
          <w:rPr>
            <w:rFonts w:ascii="Verdana" w:hAnsi="Verdana"/>
            <w:sz w:val="20"/>
            <w:szCs w:val="20"/>
          </w:rPr>
          <w:instrText>PAGE   \* MERGEFORMAT</w:instrText>
        </w:r>
        <w:r w:rsidRPr="009F1733">
          <w:rPr>
            <w:rFonts w:ascii="Verdana" w:hAnsi="Verdana"/>
            <w:sz w:val="20"/>
            <w:szCs w:val="20"/>
          </w:rPr>
          <w:fldChar w:fldCharType="separate"/>
        </w:r>
        <w:r w:rsidR="004B3FBB">
          <w:rPr>
            <w:rFonts w:ascii="Verdana" w:hAnsi="Verdana"/>
            <w:noProof/>
            <w:sz w:val="20"/>
            <w:szCs w:val="20"/>
          </w:rPr>
          <w:t>3</w:t>
        </w:r>
        <w:r w:rsidRPr="009F1733">
          <w:rPr>
            <w:rFonts w:ascii="Verdana" w:hAnsi="Verdana"/>
            <w:sz w:val="20"/>
            <w:szCs w:val="20"/>
          </w:rPr>
          <w:fldChar w:fldCharType="end"/>
        </w:r>
        <w:r w:rsidR="00263FCD">
          <w:rPr>
            <w:rFonts w:ascii="Verdana" w:hAnsi="Verdana"/>
            <w:sz w:val="20"/>
            <w:szCs w:val="20"/>
          </w:rPr>
          <w:t>/7</w:t>
        </w:r>
      </w:p>
    </w:sdtContent>
  </w:sdt>
  <w:p w14:paraId="63C301D5" w14:textId="77777777" w:rsidR="009D37EF" w:rsidRDefault="009D37E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8670" w14:textId="77777777" w:rsidR="00E4358E" w:rsidRDefault="00E4358E">
      <w:r>
        <w:separator/>
      </w:r>
    </w:p>
  </w:footnote>
  <w:footnote w:type="continuationSeparator" w:id="0">
    <w:p w14:paraId="566EE7C7" w14:textId="77777777" w:rsidR="00E4358E" w:rsidRDefault="00E4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8BA" w14:textId="77777777" w:rsidR="00840859" w:rsidRDefault="00840859">
    <w:pPr>
      <w:pStyle w:val="Capalera"/>
      <w:spacing w:line="200" w:lineRule="exact"/>
      <w:rPr>
        <w:rFonts w:ascii="Helvetica Light*" w:hAnsi="Helvetica Light*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B68"/>
    <w:multiLevelType w:val="hybridMultilevel"/>
    <w:tmpl w:val="C6845732"/>
    <w:lvl w:ilvl="0" w:tplc="4DC85D9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B0E39"/>
    <w:multiLevelType w:val="multilevel"/>
    <w:tmpl w:val="FA7CE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4600C32"/>
    <w:multiLevelType w:val="hybridMultilevel"/>
    <w:tmpl w:val="FA761764"/>
    <w:lvl w:ilvl="0" w:tplc="6128DA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E1A1B"/>
    <w:multiLevelType w:val="hybridMultilevel"/>
    <w:tmpl w:val="EA08C142"/>
    <w:lvl w:ilvl="0" w:tplc="ADD8A382">
      <w:start w:val="1"/>
      <w:numFmt w:val="decimal"/>
      <w:pStyle w:val="Titol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0A02A7"/>
    <w:multiLevelType w:val="hybridMultilevel"/>
    <w:tmpl w:val="E1CE5126"/>
    <w:lvl w:ilvl="0" w:tplc="0D863D80">
      <w:start w:val="1"/>
      <w:numFmt w:val="decimal"/>
      <w:lvlText w:val="%1."/>
      <w:lvlJc w:val="left"/>
      <w:pPr>
        <w:ind w:left="1524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5" w15:restartNumberingAfterBreak="0">
    <w:nsid w:val="3EC25430"/>
    <w:multiLevelType w:val="hybridMultilevel"/>
    <w:tmpl w:val="08E812B6"/>
    <w:lvl w:ilvl="0" w:tplc="24A08EDC">
      <w:start w:val="9"/>
      <w:numFmt w:val="decimal"/>
      <w:lvlText w:val="%1"/>
      <w:lvlJc w:val="left"/>
      <w:pPr>
        <w:ind w:left="456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6" w15:restartNumberingAfterBreak="0">
    <w:nsid w:val="48B9144B"/>
    <w:multiLevelType w:val="hybridMultilevel"/>
    <w:tmpl w:val="5D24A6A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82992"/>
    <w:multiLevelType w:val="hybridMultilevel"/>
    <w:tmpl w:val="0E7E45C6"/>
    <w:lvl w:ilvl="0" w:tplc="04030017">
      <w:start w:val="1"/>
      <w:numFmt w:val="lowerLetter"/>
      <w:lvlText w:val="%1)"/>
      <w:lvlJc w:val="left"/>
      <w:pPr>
        <w:ind w:left="1524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8" w15:restartNumberingAfterBreak="0">
    <w:nsid w:val="50702F94"/>
    <w:multiLevelType w:val="hybridMultilevel"/>
    <w:tmpl w:val="EB800A78"/>
    <w:lvl w:ilvl="0" w:tplc="04030019">
      <w:start w:val="1"/>
      <w:numFmt w:val="lowerLetter"/>
      <w:lvlText w:val="%1."/>
      <w:lvlJc w:val="left"/>
      <w:pPr>
        <w:ind w:left="1524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 w15:restartNumberingAfterBreak="0">
    <w:nsid w:val="5F5500EE"/>
    <w:multiLevelType w:val="hybridMultilevel"/>
    <w:tmpl w:val="BE72938A"/>
    <w:lvl w:ilvl="0" w:tplc="0D863D80">
      <w:start w:val="1"/>
      <w:numFmt w:val="decimal"/>
      <w:lvlText w:val="%1."/>
      <w:lvlJc w:val="left"/>
      <w:pPr>
        <w:ind w:left="45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10" w15:restartNumberingAfterBreak="0">
    <w:nsid w:val="60CD61B2"/>
    <w:multiLevelType w:val="hybridMultilevel"/>
    <w:tmpl w:val="5324F71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090A01"/>
    <w:multiLevelType w:val="hybridMultilevel"/>
    <w:tmpl w:val="BE72938A"/>
    <w:lvl w:ilvl="0" w:tplc="0D863D80">
      <w:start w:val="1"/>
      <w:numFmt w:val="decimal"/>
      <w:lvlText w:val="%1."/>
      <w:lvlJc w:val="left"/>
      <w:pPr>
        <w:ind w:left="45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12" w15:restartNumberingAfterBreak="0">
    <w:nsid w:val="70262621"/>
    <w:multiLevelType w:val="hybridMultilevel"/>
    <w:tmpl w:val="FCDC2F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66CFE"/>
    <w:multiLevelType w:val="multilevel"/>
    <w:tmpl w:val="909C4C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BA35DF5"/>
    <w:multiLevelType w:val="hybridMultilevel"/>
    <w:tmpl w:val="1F6854B6"/>
    <w:lvl w:ilvl="0" w:tplc="3ABA85AE">
      <w:start w:val="1"/>
      <w:numFmt w:val="lowerLetter"/>
      <w:lvlText w:val="%1."/>
      <w:lvlJc w:val="left"/>
      <w:pPr>
        <w:ind w:left="720" w:hanging="360"/>
      </w:pPr>
      <w:rPr>
        <w:rFonts w:cs="Times New Roman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DC"/>
    <w:rsid w:val="000101DF"/>
    <w:rsid w:val="00013F68"/>
    <w:rsid w:val="00015274"/>
    <w:rsid w:val="00022BEA"/>
    <w:rsid w:val="00024137"/>
    <w:rsid w:val="00040155"/>
    <w:rsid w:val="00043B1E"/>
    <w:rsid w:val="00044B63"/>
    <w:rsid w:val="00047A77"/>
    <w:rsid w:val="00050DBA"/>
    <w:rsid w:val="00052664"/>
    <w:rsid w:val="00054847"/>
    <w:rsid w:val="00054E2E"/>
    <w:rsid w:val="00056916"/>
    <w:rsid w:val="00060227"/>
    <w:rsid w:val="0006027A"/>
    <w:rsid w:val="000606A1"/>
    <w:rsid w:val="00063933"/>
    <w:rsid w:val="0006451E"/>
    <w:rsid w:val="000660A8"/>
    <w:rsid w:val="00070A12"/>
    <w:rsid w:val="00070E50"/>
    <w:rsid w:val="00072674"/>
    <w:rsid w:val="000808E4"/>
    <w:rsid w:val="000809A0"/>
    <w:rsid w:val="00087A63"/>
    <w:rsid w:val="000928EC"/>
    <w:rsid w:val="000937FD"/>
    <w:rsid w:val="000947DC"/>
    <w:rsid w:val="00095BF6"/>
    <w:rsid w:val="000A50FF"/>
    <w:rsid w:val="000A5FDB"/>
    <w:rsid w:val="000B218B"/>
    <w:rsid w:val="000B39D6"/>
    <w:rsid w:val="000B47C4"/>
    <w:rsid w:val="000B565A"/>
    <w:rsid w:val="000C002F"/>
    <w:rsid w:val="000C6958"/>
    <w:rsid w:val="000E3023"/>
    <w:rsid w:val="000E7A1D"/>
    <w:rsid w:val="000E7B36"/>
    <w:rsid w:val="000F0CD4"/>
    <w:rsid w:val="000F1D39"/>
    <w:rsid w:val="00101119"/>
    <w:rsid w:val="00102665"/>
    <w:rsid w:val="00102A90"/>
    <w:rsid w:val="00107158"/>
    <w:rsid w:val="001127D1"/>
    <w:rsid w:val="00113E6E"/>
    <w:rsid w:val="00115599"/>
    <w:rsid w:val="00120ACE"/>
    <w:rsid w:val="00122FA6"/>
    <w:rsid w:val="00124A9E"/>
    <w:rsid w:val="0013073C"/>
    <w:rsid w:val="001307B2"/>
    <w:rsid w:val="001339EC"/>
    <w:rsid w:val="0013669F"/>
    <w:rsid w:val="0013696A"/>
    <w:rsid w:val="00137039"/>
    <w:rsid w:val="00137592"/>
    <w:rsid w:val="00161C12"/>
    <w:rsid w:val="00161D7A"/>
    <w:rsid w:val="00163C90"/>
    <w:rsid w:val="00165E9D"/>
    <w:rsid w:val="00166FE3"/>
    <w:rsid w:val="001753CF"/>
    <w:rsid w:val="001761D7"/>
    <w:rsid w:val="0018345F"/>
    <w:rsid w:val="0018412B"/>
    <w:rsid w:val="001943E4"/>
    <w:rsid w:val="001A0887"/>
    <w:rsid w:val="001A285C"/>
    <w:rsid w:val="001A4F46"/>
    <w:rsid w:val="001A5F2A"/>
    <w:rsid w:val="001A7CE6"/>
    <w:rsid w:val="001B25FA"/>
    <w:rsid w:val="001C2EC0"/>
    <w:rsid w:val="001D52B6"/>
    <w:rsid w:val="001D61FB"/>
    <w:rsid w:val="001D6B65"/>
    <w:rsid w:val="001D7C67"/>
    <w:rsid w:val="001F1DBF"/>
    <w:rsid w:val="00202E27"/>
    <w:rsid w:val="002047C9"/>
    <w:rsid w:val="002134E4"/>
    <w:rsid w:val="00221ADB"/>
    <w:rsid w:val="00223717"/>
    <w:rsid w:val="00225674"/>
    <w:rsid w:val="002265A2"/>
    <w:rsid w:val="002266B9"/>
    <w:rsid w:val="002309D3"/>
    <w:rsid w:val="002319BC"/>
    <w:rsid w:val="002361B0"/>
    <w:rsid w:val="002456BF"/>
    <w:rsid w:val="002457C0"/>
    <w:rsid w:val="002517E2"/>
    <w:rsid w:val="00261F49"/>
    <w:rsid w:val="00263925"/>
    <w:rsid w:val="00263FCD"/>
    <w:rsid w:val="00276063"/>
    <w:rsid w:val="00283F3E"/>
    <w:rsid w:val="00293AA6"/>
    <w:rsid w:val="002A2F0C"/>
    <w:rsid w:val="002B745C"/>
    <w:rsid w:val="002C2B62"/>
    <w:rsid w:val="002C3FB7"/>
    <w:rsid w:val="002D141B"/>
    <w:rsid w:val="002D38F1"/>
    <w:rsid w:val="002D3B3B"/>
    <w:rsid w:val="002D5FE9"/>
    <w:rsid w:val="002E11C5"/>
    <w:rsid w:val="00303B82"/>
    <w:rsid w:val="003050A0"/>
    <w:rsid w:val="00305561"/>
    <w:rsid w:val="00311FCA"/>
    <w:rsid w:val="003201D1"/>
    <w:rsid w:val="003205BE"/>
    <w:rsid w:val="0033122F"/>
    <w:rsid w:val="00341F95"/>
    <w:rsid w:val="00343C1B"/>
    <w:rsid w:val="00344190"/>
    <w:rsid w:val="0034752A"/>
    <w:rsid w:val="0035070C"/>
    <w:rsid w:val="00352FD1"/>
    <w:rsid w:val="003619F2"/>
    <w:rsid w:val="00363F05"/>
    <w:rsid w:val="00366165"/>
    <w:rsid w:val="0037055B"/>
    <w:rsid w:val="00374D87"/>
    <w:rsid w:val="00377346"/>
    <w:rsid w:val="00380E6C"/>
    <w:rsid w:val="003870C9"/>
    <w:rsid w:val="00392776"/>
    <w:rsid w:val="00393B59"/>
    <w:rsid w:val="00396CE1"/>
    <w:rsid w:val="003A07BD"/>
    <w:rsid w:val="003B4B30"/>
    <w:rsid w:val="003B5053"/>
    <w:rsid w:val="003C3969"/>
    <w:rsid w:val="003D0D9D"/>
    <w:rsid w:val="003D219A"/>
    <w:rsid w:val="003E36DD"/>
    <w:rsid w:val="003E650B"/>
    <w:rsid w:val="003E7E75"/>
    <w:rsid w:val="003F5FC7"/>
    <w:rsid w:val="003F71E1"/>
    <w:rsid w:val="004066E9"/>
    <w:rsid w:val="00412C95"/>
    <w:rsid w:val="0041609A"/>
    <w:rsid w:val="004248F8"/>
    <w:rsid w:val="00432902"/>
    <w:rsid w:val="00446A2F"/>
    <w:rsid w:val="00450D5A"/>
    <w:rsid w:val="00451133"/>
    <w:rsid w:val="0047253B"/>
    <w:rsid w:val="00473267"/>
    <w:rsid w:val="00473760"/>
    <w:rsid w:val="0048131F"/>
    <w:rsid w:val="0048195B"/>
    <w:rsid w:val="004836F1"/>
    <w:rsid w:val="00485EF3"/>
    <w:rsid w:val="00493938"/>
    <w:rsid w:val="00493D02"/>
    <w:rsid w:val="004967F5"/>
    <w:rsid w:val="004A0072"/>
    <w:rsid w:val="004A2662"/>
    <w:rsid w:val="004A479A"/>
    <w:rsid w:val="004A4C4F"/>
    <w:rsid w:val="004A76A3"/>
    <w:rsid w:val="004B14B0"/>
    <w:rsid w:val="004B3FBB"/>
    <w:rsid w:val="004C06A9"/>
    <w:rsid w:val="004C20C6"/>
    <w:rsid w:val="004C324E"/>
    <w:rsid w:val="004C558C"/>
    <w:rsid w:val="004D248D"/>
    <w:rsid w:val="004D55C8"/>
    <w:rsid w:val="004E1507"/>
    <w:rsid w:val="004E36FC"/>
    <w:rsid w:val="004E7A4F"/>
    <w:rsid w:val="004F47B3"/>
    <w:rsid w:val="004F4A2E"/>
    <w:rsid w:val="004F4C52"/>
    <w:rsid w:val="004F6B44"/>
    <w:rsid w:val="00500A18"/>
    <w:rsid w:val="00501C53"/>
    <w:rsid w:val="005035B8"/>
    <w:rsid w:val="005178E9"/>
    <w:rsid w:val="00521448"/>
    <w:rsid w:val="0052356A"/>
    <w:rsid w:val="0052372D"/>
    <w:rsid w:val="00524BF3"/>
    <w:rsid w:val="00525F16"/>
    <w:rsid w:val="00531B10"/>
    <w:rsid w:val="00533490"/>
    <w:rsid w:val="00534B80"/>
    <w:rsid w:val="005356A7"/>
    <w:rsid w:val="00536F24"/>
    <w:rsid w:val="0054079F"/>
    <w:rsid w:val="005465D7"/>
    <w:rsid w:val="00547BED"/>
    <w:rsid w:val="00550883"/>
    <w:rsid w:val="005664C9"/>
    <w:rsid w:val="00567DAF"/>
    <w:rsid w:val="005748CB"/>
    <w:rsid w:val="00575A83"/>
    <w:rsid w:val="0058122E"/>
    <w:rsid w:val="00583F91"/>
    <w:rsid w:val="005907C2"/>
    <w:rsid w:val="005919F2"/>
    <w:rsid w:val="005A2870"/>
    <w:rsid w:val="005B19A7"/>
    <w:rsid w:val="005B30D4"/>
    <w:rsid w:val="005C22AB"/>
    <w:rsid w:val="005D470B"/>
    <w:rsid w:val="005D4AFF"/>
    <w:rsid w:val="005D7077"/>
    <w:rsid w:val="005E20FD"/>
    <w:rsid w:val="005E741B"/>
    <w:rsid w:val="005F3B21"/>
    <w:rsid w:val="0060206D"/>
    <w:rsid w:val="0060546F"/>
    <w:rsid w:val="00641D53"/>
    <w:rsid w:val="006439D6"/>
    <w:rsid w:val="0064487E"/>
    <w:rsid w:val="0064665B"/>
    <w:rsid w:val="00647221"/>
    <w:rsid w:val="0065288C"/>
    <w:rsid w:val="00660F7B"/>
    <w:rsid w:val="00666932"/>
    <w:rsid w:val="00670AC0"/>
    <w:rsid w:val="006737A9"/>
    <w:rsid w:val="00676DF5"/>
    <w:rsid w:val="00684120"/>
    <w:rsid w:val="0068579D"/>
    <w:rsid w:val="00686443"/>
    <w:rsid w:val="006910DF"/>
    <w:rsid w:val="00694819"/>
    <w:rsid w:val="00696169"/>
    <w:rsid w:val="00697F21"/>
    <w:rsid w:val="006A02AA"/>
    <w:rsid w:val="006A76F1"/>
    <w:rsid w:val="006B7178"/>
    <w:rsid w:val="006B7244"/>
    <w:rsid w:val="006C3E54"/>
    <w:rsid w:val="006C47FF"/>
    <w:rsid w:val="006C509D"/>
    <w:rsid w:val="006C6464"/>
    <w:rsid w:val="006D7FD8"/>
    <w:rsid w:val="006E1697"/>
    <w:rsid w:val="006F28B7"/>
    <w:rsid w:val="006F3D8E"/>
    <w:rsid w:val="006F6289"/>
    <w:rsid w:val="006F73CF"/>
    <w:rsid w:val="00704DD7"/>
    <w:rsid w:val="0070742D"/>
    <w:rsid w:val="007108BA"/>
    <w:rsid w:val="0071254A"/>
    <w:rsid w:val="00713328"/>
    <w:rsid w:val="00713666"/>
    <w:rsid w:val="007148D1"/>
    <w:rsid w:val="00722D0D"/>
    <w:rsid w:val="00724E9B"/>
    <w:rsid w:val="00725B5C"/>
    <w:rsid w:val="00725F9B"/>
    <w:rsid w:val="00726251"/>
    <w:rsid w:val="00727F7A"/>
    <w:rsid w:val="0074238B"/>
    <w:rsid w:val="0074668A"/>
    <w:rsid w:val="00752607"/>
    <w:rsid w:val="00760206"/>
    <w:rsid w:val="00762DDB"/>
    <w:rsid w:val="007651CC"/>
    <w:rsid w:val="00767461"/>
    <w:rsid w:val="00767F73"/>
    <w:rsid w:val="00770962"/>
    <w:rsid w:val="00773455"/>
    <w:rsid w:val="0078177B"/>
    <w:rsid w:val="007903D8"/>
    <w:rsid w:val="00794A26"/>
    <w:rsid w:val="007950F7"/>
    <w:rsid w:val="00796FCB"/>
    <w:rsid w:val="007A2829"/>
    <w:rsid w:val="007A30C7"/>
    <w:rsid w:val="007A321F"/>
    <w:rsid w:val="007B3263"/>
    <w:rsid w:val="007B565A"/>
    <w:rsid w:val="007B78F1"/>
    <w:rsid w:val="007B7A8C"/>
    <w:rsid w:val="007C07C7"/>
    <w:rsid w:val="007C080A"/>
    <w:rsid w:val="007D37FE"/>
    <w:rsid w:val="007D3D63"/>
    <w:rsid w:val="007D4657"/>
    <w:rsid w:val="007D7ABF"/>
    <w:rsid w:val="007E16E5"/>
    <w:rsid w:val="007E5D63"/>
    <w:rsid w:val="007F032D"/>
    <w:rsid w:val="007F5758"/>
    <w:rsid w:val="007F6D26"/>
    <w:rsid w:val="007F764D"/>
    <w:rsid w:val="00800245"/>
    <w:rsid w:val="008032A1"/>
    <w:rsid w:val="00803E3F"/>
    <w:rsid w:val="00806348"/>
    <w:rsid w:val="0080795D"/>
    <w:rsid w:val="0083286A"/>
    <w:rsid w:val="008350FA"/>
    <w:rsid w:val="00837E2C"/>
    <w:rsid w:val="00837FCA"/>
    <w:rsid w:val="00840859"/>
    <w:rsid w:val="0085158B"/>
    <w:rsid w:val="00852493"/>
    <w:rsid w:val="008533D9"/>
    <w:rsid w:val="0085374E"/>
    <w:rsid w:val="00865DC9"/>
    <w:rsid w:val="008662FE"/>
    <w:rsid w:val="00870222"/>
    <w:rsid w:val="00870AAE"/>
    <w:rsid w:val="00872DEF"/>
    <w:rsid w:val="00874CB4"/>
    <w:rsid w:val="008824CB"/>
    <w:rsid w:val="008857E7"/>
    <w:rsid w:val="008921AD"/>
    <w:rsid w:val="008A0F01"/>
    <w:rsid w:val="008A111A"/>
    <w:rsid w:val="008A4C72"/>
    <w:rsid w:val="008B178E"/>
    <w:rsid w:val="008B3AF7"/>
    <w:rsid w:val="008B6124"/>
    <w:rsid w:val="008B63B1"/>
    <w:rsid w:val="008C73C5"/>
    <w:rsid w:val="008D0729"/>
    <w:rsid w:val="008D454F"/>
    <w:rsid w:val="008E177A"/>
    <w:rsid w:val="008E2C85"/>
    <w:rsid w:val="008E3340"/>
    <w:rsid w:val="008E3F29"/>
    <w:rsid w:val="008E5B56"/>
    <w:rsid w:val="008F6D7A"/>
    <w:rsid w:val="009014F0"/>
    <w:rsid w:val="00904B0D"/>
    <w:rsid w:val="0091541D"/>
    <w:rsid w:val="00920C2B"/>
    <w:rsid w:val="00925959"/>
    <w:rsid w:val="00926C28"/>
    <w:rsid w:val="009345AE"/>
    <w:rsid w:val="0094171D"/>
    <w:rsid w:val="00944ED2"/>
    <w:rsid w:val="00950961"/>
    <w:rsid w:val="00964D14"/>
    <w:rsid w:val="009740AD"/>
    <w:rsid w:val="00975B10"/>
    <w:rsid w:val="00977B00"/>
    <w:rsid w:val="009800C9"/>
    <w:rsid w:val="00984613"/>
    <w:rsid w:val="00990AB3"/>
    <w:rsid w:val="0099157D"/>
    <w:rsid w:val="00995B99"/>
    <w:rsid w:val="009A0761"/>
    <w:rsid w:val="009A6886"/>
    <w:rsid w:val="009A76E9"/>
    <w:rsid w:val="009B2FC7"/>
    <w:rsid w:val="009B4051"/>
    <w:rsid w:val="009B66A2"/>
    <w:rsid w:val="009B68CF"/>
    <w:rsid w:val="009B777E"/>
    <w:rsid w:val="009C26BF"/>
    <w:rsid w:val="009C6004"/>
    <w:rsid w:val="009D2091"/>
    <w:rsid w:val="009D2A9A"/>
    <w:rsid w:val="009D37EF"/>
    <w:rsid w:val="009D645B"/>
    <w:rsid w:val="009D7F5D"/>
    <w:rsid w:val="009E2612"/>
    <w:rsid w:val="009F0B50"/>
    <w:rsid w:val="009F1733"/>
    <w:rsid w:val="00A0011E"/>
    <w:rsid w:val="00A03CF5"/>
    <w:rsid w:val="00A04673"/>
    <w:rsid w:val="00A04FEE"/>
    <w:rsid w:val="00A12E9A"/>
    <w:rsid w:val="00A23517"/>
    <w:rsid w:val="00A243C9"/>
    <w:rsid w:val="00A2452E"/>
    <w:rsid w:val="00A45631"/>
    <w:rsid w:val="00A52EB8"/>
    <w:rsid w:val="00A54548"/>
    <w:rsid w:val="00A55762"/>
    <w:rsid w:val="00A6383E"/>
    <w:rsid w:val="00A647A4"/>
    <w:rsid w:val="00A65347"/>
    <w:rsid w:val="00A66271"/>
    <w:rsid w:val="00A71F75"/>
    <w:rsid w:val="00A7379F"/>
    <w:rsid w:val="00A751FE"/>
    <w:rsid w:val="00A82BE7"/>
    <w:rsid w:val="00AA3FF6"/>
    <w:rsid w:val="00AA538F"/>
    <w:rsid w:val="00AA6287"/>
    <w:rsid w:val="00AA74C4"/>
    <w:rsid w:val="00AC0B67"/>
    <w:rsid w:val="00AC33CF"/>
    <w:rsid w:val="00AC5E19"/>
    <w:rsid w:val="00AC71B3"/>
    <w:rsid w:val="00AD0E88"/>
    <w:rsid w:val="00AD31EC"/>
    <w:rsid w:val="00AE1791"/>
    <w:rsid w:val="00AE2872"/>
    <w:rsid w:val="00AE4D96"/>
    <w:rsid w:val="00AF22A3"/>
    <w:rsid w:val="00AF788E"/>
    <w:rsid w:val="00AF7B49"/>
    <w:rsid w:val="00B001AF"/>
    <w:rsid w:val="00B03665"/>
    <w:rsid w:val="00B03EBE"/>
    <w:rsid w:val="00B040AE"/>
    <w:rsid w:val="00B05A70"/>
    <w:rsid w:val="00B1001B"/>
    <w:rsid w:val="00B10354"/>
    <w:rsid w:val="00B169F9"/>
    <w:rsid w:val="00B179F4"/>
    <w:rsid w:val="00B20F1D"/>
    <w:rsid w:val="00B23098"/>
    <w:rsid w:val="00B27D4D"/>
    <w:rsid w:val="00B302AB"/>
    <w:rsid w:val="00B33199"/>
    <w:rsid w:val="00B37ABE"/>
    <w:rsid w:val="00B413C7"/>
    <w:rsid w:val="00B43293"/>
    <w:rsid w:val="00B44989"/>
    <w:rsid w:val="00B44BA4"/>
    <w:rsid w:val="00B6170A"/>
    <w:rsid w:val="00B620C1"/>
    <w:rsid w:val="00B62A25"/>
    <w:rsid w:val="00B81485"/>
    <w:rsid w:val="00B8389A"/>
    <w:rsid w:val="00B83A7B"/>
    <w:rsid w:val="00B8473A"/>
    <w:rsid w:val="00B850F0"/>
    <w:rsid w:val="00B913EF"/>
    <w:rsid w:val="00B92ED4"/>
    <w:rsid w:val="00B937AF"/>
    <w:rsid w:val="00B94B6D"/>
    <w:rsid w:val="00B957A9"/>
    <w:rsid w:val="00B97419"/>
    <w:rsid w:val="00B97B0F"/>
    <w:rsid w:val="00BA45ED"/>
    <w:rsid w:val="00BB45BD"/>
    <w:rsid w:val="00BB4654"/>
    <w:rsid w:val="00BB4A19"/>
    <w:rsid w:val="00BC1841"/>
    <w:rsid w:val="00BC393A"/>
    <w:rsid w:val="00BD29DD"/>
    <w:rsid w:val="00BD5705"/>
    <w:rsid w:val="00BE1722"/>
    <w:rsid w:val="00BE21B8"/>
    <w:rsid w:val="00BE43F6"/>
    <w:rsid w:val="00BE4493"/>
    <w:rsid w:val="00BE6AD4"/>
    <w:rsid w:val="00BF547B"/>
    <w:rsid w:val="00BF6746"/>
    <w:rsid w:val="00BF6D8C"/>
    <w:rsid w:val="00BF6FA1"/>
    <w:rsid w:val="00BF7A14"/>
    <w:rsid w:val="00C00B41"/>
    <w:rsid w:val="00C03AF4"/>
    <w:rsid w:val="00C0675C"/>
    <w:rsid w:val="00C101B8"/>
    <w:rsid w:val="00C24386"/>
    <w:rsid w:val="00C31EB8"/>
    <w:rsid w:val="00C342AD"/>
    <w:rsid w:val="00C345C2"/>
    <w:rsid w:val="00C36254"/>
    <w:rsid w:val="00C43833"/>
    <w:rsid w:val="00C45082"/>
    <w:rsid w:val="00C5304D"/>
    <w:rsid w:val="00C5306F"/>
    <w:rsid w:val="00C66420"/>
    <w:rsid w:val="00C665FF"/>
    <w:rsid w:val="00C7682C"/>
    <w:rsid w:val="00C95663"/>
    <w:rsid w:val="00C964EB"/>
    <w:rsid w:val="00C97712"/>
    <w:rsid w:val="00C977DF"/>
    <w:rsid w:val="00CA141C"/>
    <w:rsid w:val="00CB2747"/>
    <w:rsid w:val="00CB6F8A"/>
    <w:rsid w:val="00CC3DAE"/>
    <w:rsid w:val="00CC525A"/>
    <w:rsid w:val="00CD06A9"/>
    <w:rsid w:val="00CD0B03"/>
    <w:rsid w:val="00CD61C0"/>
    <w:rsid w:val="00CD6F66"/>
    <w:rsid w:val="00CE4241"/>
    <w:rsid w:val="00CE7922"/>
    <w:rsid w:val="00CF26CE"/>
    <w:rsid w:val="00CF3A07"/>
    <w:rsid w:val="00D00199"/>
    <w:rsid w:val="00D042AE"/>
    <w:rsid w:val="00D11C61"/>
    <w:rsid w:val="00D140A4"/>
    <w:rsid w:val="00D16A8E"/>
    <w:rsid w:val="00D22DEF"/>
    <w:rsid w:val="00D24A5C"/>
    <w:rsid w:val="00D26278"/>
    <w:rsid w:val="00D272B8"/>
    <w:rsid w:val="00D304CD"/>
    <w:rsid w:val="00D31425"/>
    <w:rsid w:val="00D366EB"/>
    <w:rsid w:val="00D36967"/>
    <w:rsid w:val="00D37974"/>
    <w:rsid w:val="00D41FEA"/>
    <w:rsid w:val="00D4395E"/>
    <w:rsid w:val="00D528C3"/>
    <w:rsid w:val="00D53863"/>
    <w:rsid w:val="00D5522B"/>
    <w:rsid w:val="00D6725E"/>
    <w:rsid w:val="00D7009D"/>
    <w:rsid w:val="00D7064A"/>
    <w:rsid w:val="00D77B6A"/>
    <w:rsid w:val="00D8308B"/>
    <w:rsid w:val="00D84C4A"/>
    <w:rsid w:val="00D955A7"/>
    <w:rsid w:val="00D973F5"/>
    <w:rsid w:val="00DA2D1F"/>
    <w:rsid w:val="00DA3E28"/>
    <w:rsid w:val="00DB021B"/>
    <w:rsid w:val="00DB1D31"/>
    <w:rsid w:val="00DB2241"/>
    <w:rsid w:val="00DB4C56"/>
    <w:rsid w:val="00DB6452"/>
    <w:rsid w:val="00DB7514"/>
    <w:rsid w:val="00DB757B"/>
    <w:rsid w:val="00DC01B6"/>
    <w:rsid w:val="00DC1E87"/>
    <w:rsid w:val="00DC2D1B"/>
    <w:rsid w:val="00DD7462"/>
    <w:rsid w:val="00DE7F6B"/>
    <w:rsid w:val="00DF59A2"/>
    <w:rsid w:val="00E00A0C"/>
    <w:rsid w:val="00E07F3D"/>
    <w:rsid w:val="00E13E11"/>
    <w:rsid w:val="00E145F4"/>
    <w:rsid w:val="00E162DA"/>
    <w:rsid w:val="00E22454"/>
    <w:rsid w:val="00E22986"/>
    <w:rsid w:val="00E22BCD"/>
    <w:rsid w:val="00E272BC"/>
    <w:rsid w:val="00E30AAA"/>
    <w:rsid w:val="00E30F71"/>
    <w:rsid w:val="00E31685"/>
    <w:rsid w:val="00E330D8"/>
    <w:rsid w:val="00E4358E"/>
    <w:rsid w:val="00E4786B"/>
    <w:rsid w:val="00E633AC"/>
    <w:rsid w:val="00E70515"/>
    <w:rsid w:val="00E745B0"/>
    <w:rsid w:val="00E802BC"/>
    <w:rsid w:val="00E80558"/>
    <w:rsid w:val="00E830FA"/>
    <w:rsid w:val="00E9531E"/>
    <w:rsid w:val="00E95965"/>
    <w:rsid w:val="00E97640"/>
    <w:rsid w:val="00EA13B9"/>
    <w:rsid w:val="00EA1CB9"/>
    <w:rsid w:val="00EA263B"/>
    <w:rsid w:val="00EA4FA5"/>
    <w:rsid w:val="00EA75DD"/>
    <w:rsid w:val="00EA7BD0"/>
    <w:rsid w:val="00EC13E3"/>
    <w:rsid w:val="00EC395B"/>
    <w:rsid w:val="00EC4944"/>
    <w:rsid w:val="00EC715F"/>
    <w:rsid w:val="00ED22D7"/>
    <w:rsid w:val="00ED4744"/>
    <w:rsid w:val="00ED64EC"/>
    <w:rsid w:val="00EE10A9"/>
    <w:rsid w:val="00EE66FC"/>
    <w:rsid w:val="00F01AD9"/>
    <w:rsid w:val="00F01BB0"/>
    <w:rsid w:val="00F02677"/>
    <w:rsid w:val="00F05AC6"/>
    <w:rsid w:val="00F06E1F"/>
    <w:rsid w:val="00F07276"/>
    <w:rsid w:val="00F13B1E"/>
    <w:rsid w:val="00F16B92"/>
    <w:rsid w:val="00F3483F"/>
    <w:rsid w:val="00F36E01"/>
    <w:rsid w:val="00F44870"/>
    <w:rsid w:val="00F44DD5"/>
    <w:rsid w:val="00F4613C"/>
    <w:rsid w:val="00F53237"/>
    <w:rsid w:val="00F55351"/>
    <w:rsid w:val="00F56EBD"/>
    <w:rsid w:val="00F578F2"/>
    <w:rsid w:val="00F60598"/>
    <w:rsid w:val="00F606C2"/>
    <w:rsid w:val="00F61CA2"/>
    <w:rsid w:val="00F62D41"/>
    <w:rsid w:val="00F67B25"/>
    <w:rsid w:val="00F72104"/>
    <w:rsid w:val="00F734F0"/>
    <w:rsid w:val="00F758C6"/>
    <w:rsid w:val="00F76344"/>
    <w:rsid w:val="00F77925"/>
    <w:rsid w:val="00F87CBA"/>
    <w:rsid w:val="00F9051B"/>
    <w:rsid w:val="00F92BA2"/>
    <w:rsid w:val="00FA172A"/>
    <w:rsid w:val="00FA19C9"/>
    <w:rsid w:val="00FA52FE"/>
    <w:rsid w:val="00FB28B5"/>
    <w:rsid w:val="00FC2E88"/>
    <w:rsid w:val="00FC3C2F"/>
    <w:rsid w:val="00FC452F"/>
    <w:rsid w:val="00FC64DF"/>
    <w:rsid w:val="00FC79D3"/>
    <w:rsid w:val="00FD1320"/>
    <w:rsid w:val="00FE5CA3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22DC98"/>
  <w15:docId w15:val="{8DF70C6A-2DD3-4AC2-A6C6-95FB1CE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22"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BE1722"/>
    <w:pPr>
      <w:keepNext/>
      <w:jc w:val="right"/>
      <w:outlineLvl w:val="0"/>
    </w:pPr>
    <w:rPr>
      <w:rFonts w:ascii="Helvetica*" w:hAnsi="Helvetica*"/>
      <w:b/>
      <w:bCs/>
      <w:sz w:val="40"/>
    </w:rPr>
  </w:style>
  <w:style w:type="paragraph" w:styleId="Ttol2">
    <w:name w:val="heading 2"/>
    <w:basedOn w:val="Normal"/>
    <w:next w:val="Normal"/>
    <w:link w:val="Ttol2Car"/>
    <w:uiPriority w:val="99"/>
    <w:qFormat/>
    <w:rsid w:val="00BE1722"/>
    <w:pPr>
      <w:keepNext/>
      <w:tabs>
        <w:tab w:val="left" w:pos="5880"/>
      </w:tabs>
      <w:jc w:val="both"/>
      <w:outlineLvl w:val="1"/>
    </w:pPr>
    <w:rPr>
      <w:rFonts w:ascii="Helvetica*" w:hAnsi="Helvetica*"/>
      <w:b/>
      <w:bCs/>
      <w:sz w:val="22"/>
    </w:rPr>
  </w:style>
  <w:style w:type="paragraph" w:styleId="Ttol3">
    <w:name w:val="heading 3"/>
    <w:basedOn w:val="Normal"/>
    <w:next w:val="Normal"/>
    <w:link w:val="Ttol3Car"/>
    <w:uiPriority w:val="99"/>
    <w:qFormat/>
    <w:rsid w:val="00BE1722"/>
    <w:pPr>
      <w:keepNext/>
      <w:outlineLvl w:val="2"/>
    </w:pPr>
    <w:rPr>
      <w:rFonts w:ascii="Helvetica*" w:hAnsi="Helvetica*"/>
      <w:sz w:val="22"/>
      <w:u w:val="single"/>
    </w:rPr>
  </w:style>
  <w:style w:type="paragraph" w:styleId="Ttol4">
    <w:name w:val="heading 4"/>
    <w:basedOn w:val="Normal"/>
    <w:next w:val="Normal"/>
    <w:link w:val="Ttol4Car"/>
    <w:uiPriority w:val="99"/>
    <w:qFormat/>
    <w:rsid w:val="00BE1722"/>
    <w:pPr>
      <w:keepNext/>
      <w:outlineLvl w:val="3"/>
    </w:pPr>
    <w:rPr>
      <w:rFonts w:ascii="Helvetica*" w:hAnsi="Helvetica*"/>
      <w:b/>
      <w:bCs/>
      <w:sz w:val="22"/>
    </w:rPr>
  </w:style>
  <w:style w:type="paragraph" w:styleId="Ttol5">
    <w:name w:val="heading 5"/>
    <w:basedOn w:val="Normal"/>
    <w:next w:val="Normal"/>
    <w:link w:val="Ttol5Car"/>
    <w:uiPriority w:val="99"/>
    <w:qFormat/>
    <w:rsid w:val="00BE1722"/>
    <w:pPr>
      <w:keepNext/>
      <w:outlineLvl w:val="4"/>
    </w:pPr>
    <w:rPr>
      <w:rFonts w:ascii="Helvetica*" w:hAnsi="Helvetica*" w:cs="Arial"/>
      <w:b/>
      <w:bCs/>
      <w:sz w:val="32"/>
    </w:rPr>
  </w:style>
  <w:style w:type="paragraph" w:styleId="Ttol6">
    <w:name w:val="heading 6"/>
    <w:basedOn w:val="Normal"/>
    <w:next w:val="Normal"/>
    <w:link w:val="Ttol6Car"/>
    <w:uiPriority w:val="99"/>
    <w:qFormat/>
    <w:rsid w:val="00BE1722"/>
    <w:pPr>
      <w:keepNext/>
      <w:pBdr>
        <w:bottom w:val="single" w:sz="8" w:space="1" w:color="auto"/>
      </w:pBdr>
      <w:outlineLvl w:val="5"/>
    </w:pPr>
    <w:rPr>
      <w:rFonts w:ascii="Helvetica*" w:hAnsi="Helvetica*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9"/>
    <w:locked/>
    <w:rsid w:val="00BE1722"/>
    <w:rPr>
      <w:rFonts w:ascii="Cambria" w:hAnsi="Cambria" w:cs="Times New Roman"/>
      <w:b/>
      <w:kern w:val="32"/>
      <w:sz w:val="32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9"/>
    <w:semiHidden/>
    <w:locked/>
    <w:rsid w:val="00BE1722"/>
    <w:rPr>
      <w:rFonts w:ascii="Cambria" w:hAnsi="Cambria" w:cs="Times New Roman"/>
      <w:b/>
      <w:i/>
      <w:sz w:val="28"/>
      <w:lang w:val="es-ES" w:eastAsia="es-ES"/>
    </w:rPr>
  </w:style>
  <w:style w:type="character" w:customStyle="1" w:styleId="Ttol3Car">
    <w:name w:val="Títol 3 Car"/>
    <w:basedOn w:val="Lletraperdefectedelpargraf"/>
    <w:link w:val="Ttol3"/>
    <w:uiPriority w:val="99"/>
    <w:semiHidden/>
    <w:locked/>
    <w:rsid w:val="00BE1722"/>
    <w:rPr>
      <w:rFonts w:ascii="Cambria" w:hAnsi="Cambria" w:cs="Times New Roman"/>
      <w:b/>
      <w:sz w:val="26"/>
      <w:lang w:val="es-ES" w:eastAsia="es-ES"/>
    </w:rPr>
  </w:style>
  <w:style w:type="character" w:customStyle="1" w:styleId="Ttol4Car">
    <w:name w:val="Títol 4 Car"/>
    <w:basedOn w:val="Lletraperdefectedelpargraf"/>
    <w:link w:val="Ttol4"/>
    <w:uiPriority w:val="99"/>
    <w:semiHidden/>
    <w:locked/>
    <w:rsid w:val="00BE1722"/>
    <w:rPr>
      <w:rFonts w:ascii="Calibri" w:hAnsi="Calibri" w:cs="Times New Roman"/>
      <w:b/>
      <w:sz w:val="28"/>
      <w:lang w:val="es-ES" w:eastAsia="es-ES"/>
    </w:rPr>
  </w:style>
  <w:style w:type="character" w:customStyle="1" w:styleId="Ttol5Car">
    <w:name w:val="Títol 5 Car"/>
    <w:basedOn w:val="Lletraperdefectedelpargraf"/>
    <w:link w:val="Ttol5"/>
    <w:uiPriority w:val="99"/>
    <w:semiHidden/>
    <w:locked/>
    <w:rsid w:val="00BE1722"/>
    <w:rPr>
      <w:rFonts w:ascii="Calibri" w:hAnsi="Calibri" w:cs="Times New Roman"/>
      <w:b/>
      <w:i/>
      <w:sz w:val="26"/>
      <w:lang w:val="es-ES" w:eastAsia="es-ES"/>
    </w:rPr>
  </w:style>
  <w:style w:type="character" w:customStyle="1" w:styleId="Ttol6Car">
    <w:name w:val="Títol 6 Car"/>
    <w:basedOn w:val="Lletraperdefectedelpargraf"/>
    <w:link w:val="Ttol6"/>
    <w:uiPriority w:val="99"/>
    <w:locked/>
    <w:rsid w:val="00D53863"/>
    <w:rPr>
      <w:rFonts w:ascii="Helvetica*" w:hAnsi="Helvetica*" w:cs="Times New Roman"/>
      <w:b/>
      <w:sz w:val="24"/>
      <w:lang w:val="es-ES" w:eastAsia="es-ES"/>
    </w:rPr>
  </w:style>
  <w:style w:type="paragraph" w:styleId="Capalera">
    <w:name w:val="header"/>
    <w:basedOn w:val="Normal"/>
    <w:link w:val="CapaleraCar"/>
    <w:uiPriority w:val="99"/>
    <w:rsid w:val="00BE172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BE1722"/>
    <w:rPr>
      <w:rFonts w:cs="Times New Roman"/>
      <w:sz w:val="24"/>
      <w:lang w:val="es-ES" w:eastAsia="es-ES"/>
    </w:rPr>
  </w:style>
  <w:style w:type="paragraph" w:styleId="Peu">
    <w:name w:val="footer"/>
    <w:basedOn w:val="Normal"/>
    <w:link w:val="PeuCar"/>
    <w:uiPriority w:val="99"/>
    <w:rsid w:val="00BE172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locked/>
    <w:rsid w:val="00BE1722"/>
    <w:rPr>
      <w:rFonts w:cs="Times New Roman"/>
      <w:sz w:val="24"/>
      <w:lang w:val="es-ES" w:eastAsia="es-ES"/>
    </w:rPr>
  </w:style>
  <w:style w:type="paragraph" w:styleId="NormalWeb">
    <w:name w:val="Normal (Web)"/>
    <w:basedOn w:val="Normal"/>
    <w:uiPriority w:val="99"/>
    <w:rsid w:val="00BE17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independent">
    <w:name w:val="Body Text"/>
    <w:basedOn w:val="Normal"/>
    <w:link w:val="TextindependentCar"/>
    <w:uiPriority w:val="99"/>
    <w:rsid w:val="00BE1722"/>
    <w:pPr>
      <w:tabs>
        <w:tab w:val="left" w:pos="5880"/>
      </w:tabs>
      <w:jc w:val="both"/>
    </w:pPr>
    <w:rPr>
      <w:rFonts w:ascii="Helvetica*" w:hAnsi="Helvetica*"/>
      <w:b/>
      <w:szCs w:val="20"/>
    </w:rPr>
  </w:style>
  <w:style w:type="character" w:customStyle="1" w:styleId="BodyTextChar">
    <w:name w:val="Body Text Char"/>
    <w:basedOn w:val="Lletraperdefectedelpargraf"/>
    <w:uiPriority w:val="99"/>
    <w:semiHidden/>
    <w:locked/>
    <w:rsid w:val="00BE1722"/>
    <w:rPr>
      <w:rFonts w:cs="Times New Roman"/>
      <w:sz w:val="24"/>
      <w:lang w:val="es-ES" w:eastAsia="es-ES"/>
    </w:rPr>
  </w:style>
  <w:style w:type="paragraph" w:styleId="Textindependent2">
    <w:name w:val="Body Text 2"/>
    <w:basedOn w:val="Normal"/>
    <w:link w:val="Textindependent2Car"/>
    <w:uiPriority w:val="99"/>
    <w:rsid w:val="00BE1722"/>
    <w:pPr>
      <w:tabs>
        <w:tab w:val="left" w:pos="5880"/>
      </w:tabs>
      <w:jc w:val="both"/>
    </w:pPr>
    <w:rPr>
      <w:rFonts w:ascii="Helvetica*" w:hAnsi="Helvetica*"/>
      <w:sz w:val="22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locked/>
    <w:rsid w:val="00BE1722"/>
    <w:rPr>
      <w:rFonts w:cs="Times New Roman"/>
      <w:sz w:val="24"/>
      <w:lang w:val="es-ES" w:eastAsia="es-ES"/>
    </w:rPr>
  </w:style>
  <w:style w:type="paragraph" w:styleId="Textindependent3">
    <w:name w:val="Body Text 3"/>
    <w:basedOn w:val="Normal"/>
    <w:link w:val="Textindependent3Car"/>
    <w:uiPriority w:val="99"/>
    <w:rsid w:val="00BE1722"/>
    <w:pPr>
      <w:tabs>
        <w:tab w:val="left" w:pos="5880"/>
      </w:tabs>
      <w:jc w:val="both"/>
    </w:pPr>
    <w:rPr>
      <w:rFonts w:ascii="Helvetica*" w:hAnsi="Helvetica*"/>
      <w:color w:val="000000"/>
      <w:sz w:val="22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E1722"/>
    <w:rPr>
      <w:rFonts w:cs="Times New Roman"/>
      <w:sz w:val="16"/>
      <w:lang w:val="es-ES" w:eastAsia="es-ES"/>
    </w:rPr>
  </w:style>
  <w:style w:type="paragraph" w:customStyle="1" w:styleId="content">
    <w:name w:val="content"/>
    <w:basedOn w:val="Normal"/>
    <w:uiPriority w:val="99"/>
    <w:rsid w:val="00BE1722"/>
    <w:pP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color w:val="4E4E4E"/>
      <w:sz w:val="17"/>
      <w:szCs w:val="17"/>
    </w:rPr>
  </w:style>
  <w:style w:type="paragraph" w:styleId="Sagniadetextindependent">
    <w:name w:val="Body Text Indent"/>
    <w:basedOn w:val="Normal"/>
    <w:link w:val="SagniadetextindependentCar"/>
    <w:uiPriority w:val="99"/>
    <w:rsid w:val="00BE1722"/>
    <w:pPr>
      <w:ind w:left="540"/>
    </w:pPr>
    <w:rPr>
      <w:rFonts w:ascii="Helvetica" w:hAnsi="Helvetica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locked/>
    <w:rsid w:val="00BE1722"/>
    <w:rPr>
      <w:rFonts w:cs="Times New Roman"/>
      <w:sz w:val="24"/>
      <w:lang w:val="es-ES" w:eastAsia="es-ES"/>
    </w:rPr>
  </w:style>
  <w:style w:type="paragraph" w:styleId="Sagniadetextindependent2">
    <w:name w:val="Body Text Indent 2"/>
    <w:basedOn w:val="Normal"/>
    <w:link w:val="Sagniadetextindependent2Car"/>
    <w:uiPriority w:val="99"/>
    <w:rsid w:val="00BE1722"/>
    <w:pPr>
      <w:ind w:left="720"/>
      <w:jc w:val="both"/>
    </w:pPr>
    <w:rPr>
      <w:rFonts w:ascii="Helvetica" w:hAnsi="Helvetica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locked/>
    <w:rsid w:val="00BE1722"/>
    <w:rPr>
      <w:rFonts w:cs="Times New Roman"/>
      <w:sz w:val="24"/>
      <w:lang w:val="es-ES" w:eastAsia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BE1722"/>
    <w:pPr>
      <w:ind w:left="540"/>
      <w:jc w:val="both"/>
    </w:pPr>
    <w:rPr>
      <w:rFonts w:ascii="Helvetica" w:hAnsi="Helvetica"/>
      <w:sz w:val="22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semiHidden/>
    <w:locked/>
    <w:rsid w:val="00BE1722"/>
    <w:rPr>
      <w:rFonts w:cs="Times New Roman"/>
      <w:sz w:val="16"/>
      <w:lang w:val="es-ES" w:eastAsia="es-ES"/>
    </w:rPr>
  </w:style>
  <w:style w:type="character" w:styleId="Textennegreta">
    <w:name w:val="Strong"/>
    <w:basedOn w:val="Lletraperdefectedelpargraf"/>
    <w:uiPriority w:val="99"/>
    <w:qFormat/>
    <w:rsid w:val="00BE1722"/>
    <w:rPr>
      <w:rFonts w:cs="Times New Roman"/>
      <w:b/>
    </w:rPr>
  </w:style>
  <w:style w:type="character" w:styleId="Enlla">
    <w:name w:val="Hyperlink"/>
    <w:basedOn w:val="Lletraperdefectedelpargraf"/>
    <w:uiPriority w:val="99"/>
    <w:rsid w:val="00BE1722"/>
    <w:rPr>
      <w:rFonts w:cs="Times New Roman"/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rsid w:val="00BE172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BE1722"/>
    <w:rPr>
      <w:rFonts w:cs="Times New Roman"/>
      <w:sz w:val="2"/>
      <w:lang w:val="es-ES" w:eastAsia="es-ES"/>
    </w:rPr>
  </w:style>
  <w:style w:type="character" w:styleId="Nmerodepgina">
    <w:name w:val="page number"/>
    <w:basedOn w:val="Lletraperdefectedelpargraf"/>
    <w:uiPriority w:val="99"/>
    <w:rsid w:val="00BE1722"/>
    <w:rPr>
      <w:rFonts w:cs="Times New Roman"/>
    </w:rPr>
  </w:style>
  <w:style w:type="paragraph" w:styleId="Pargrafdellista">
    <w:name w:val="List Paragraph"/>
    <w:basedOn w:val="Normal"/>
    <w:uiPriority w:val="99"/>
    <w:qFormat/>
    <w:rsid w:val="0083286A"/>
    <w:pPr>
      <w:ind w:left="708"/>
    </w:pPr>
  </w:style>
  <w:style w:type="paragraph" w:customStyle="1" w:styleId="Titol2">
    <w:name w:val="Titol 2"/>
    <w:basedOn w:val="Normal"/>
    <w:uiPriority w:val="99"/>
    <w:rsid w:val="00EC13E3"/>
    <w:pPr>
      <w:numPr>
        <w:numId w:val="1"/>
      </w:numPr>
      <w:spacing w:before="120" w:after="120"/>
      <w:outlineLvl w:val="1"/>
    </w:pPr>
    <w:rPr>
      <w:rFonts w:ascii="Helvetica*" w:hAnsi="Helvetica*"/>
      <w:b/>
      <w:sz w:val="22"/>
      <w:szCs w:val="22"/>
      <w:u w:val="single"/>
      <w:lang w:val="ca-ES"/>
    </w:rPr>
  </w:style>
  <w:style w:type="paragraph" w:customStyle="1" w:styleId="Default">
    <w:name w:val="Default"/>
    <w:uiPriority w:val="99"/>
    <w:rsid w:val="00567D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acaixasenseblanc">
    <w:name w:val="textacaixasenseblanc"/>
    <w:basedOn w:val="Normal"/>
    <w:uiPriority w:val="99"/>
    <w:rsid w:val="009A76E9"/>
    <w:pPr>
      <w:autoSpaceDE w:val="0"/>
      <w:autoSpaceDN w:val="0"/>
      <w:spacing w:line="232" w:lineRule="atLeast"/>
      <w:jc w:val="both"/>
    </w:pPr>
    <w:rPr>
      <w:rFonts w:ascii="TimesNewRomanPSMT" w:hAnsi="TimesNewRomanPSMT" w:cs="Arial"/>
      <w:color w:val="000000"/>
      <w:sz w:val="21"/>
      <w:szCs w:val="21"/>
      <w:lang w:val="ca-ES" w:eastAsia="ca-ES"/>
    </w:rPr>
  </w:style>
  <w:style w:type="character" w:customStyle="1" w:styleId="TextindependentCar">
    <w:name w:val="Text independent Car"/>
    <w:link w:val="Textindependent"/>
    <w:uiPriority w:val="99"/>
    <w:locked/>
    <w:rsid w:val="00AC5E19"/>
    <w:rPr>
      <w:rFonts w:ascii="Helvetica*" w:hAnsi="Helvetica*"/>
      <w:b/>
      <w:sz w:val="24"/>
      <w:lang w:val="es-ES" w:eastAsia="es-ES"/>
    </w:rPr>
  </w:style>
  <w:style w:type="paragraph" w:customStyle="1" w:styleId="Pargrafdellista1">
    <w:name w:val="Paràgraf de llista1"/>
    <w:basedOn w:val="Normal"/>
    <w:uiPriority w:val="99"/>
    <w:rsid w:val="008E5B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a-ES" w:eastAsia="en-US"/>
    </w:rPr>
  </w:style>
  <w:style w:type="character" w:styleId="Refernciadecomentari">
    <w:name w:val="annotation reference"/>
    <w:basedOn w:val="Lletraperdefectedelpargraf"/>
    <w:uiPriority w:val="99"/>
    <w:rsid w:val="00E4786B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E4786B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locked/>
    <w:rsid w:val="00E4786B"/>
    <w:rPr>
      <w:rFonts w:cs="Times New Roman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E478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locked/>
    <w:rsid w:val="00E4786B"/>
    <w:rPr>
      <w:rFonts w:cs="Times New Roman"/>
      <w:b/>
      <w:bCs/>
      <w:lang w:val="es-ES" w:eastAsia="es-ES"/>
    </w:rPr>
  </w:style>
  <w:style w:type="character" w:styleId="mfasi">
    <w:name w:val="Emphasis"/>
    <w:basedOn w:val="Lletraperdefectedelpargraf"/>
    <w:uiPriority w:val="99"/>
    <w:qFormat/>
    <w:rsid w:val="00B37ABE"/>
    <w:rPr>
      <w:rFonts w:cs="Times New Roman"/>
      <w:i/>
      <w:iCs/>
    </w:rPr>
  </w:style>
  <w:style w:type="paragraph" w:customStyle="1" w:styleId="CM20">
    <w:name w:val="CM20"/>
    <w:basedOn w:val="Normal"/>
    <w:next w:val="Normal"/>
    <w:uiPriority w:val="99"/>
    <w:rsid w:val="003D0D9D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color w:val="000000"/>
      <w:sz w:val="17"/>
      <w:szCs w:val="17"/>
      <w:lang w:val="ca-ES"/>
    </w:rPr>
  </w:style>
  <w:style w:type="paragraph" w:customStyle="1" w:styleId="paragraph">
    <w:name w:val="paragraph"/>
    <w:basedOn w:val="Normal"/>
    <w:rsid w:val="0033122F"/>
    <w:pPr>
      <w:spacing w:before="100" w:beforeAutospacing="1" w:after="100" w:afterAutospacing="1"/>
    </w:pPr>
    <w:rPr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9641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9641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TRUJILLO\Configuraci&#243;n%20local\Archivos%20temporales%20de%20Internet\Content.MSO\C51A409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C51A409B.dot</Template>
  <TotalTime>7</TotalTime>
  <Pages>3</Pages>
  <Words>900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 A L’ACTA</vt:lpstr>
      <vt:lpstr>ANNEX 1 A L’ACTA</vt:lpstr>
    </vt:vector>
  </TitlesOfParts>
  <Manager>Consell Interuniversitari de Catalunya</Manager>
  <Company>Departament d'Universitats, Recerca i Societat de la Informació (Generalitat de Catalunya)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A L’ACTA</dc:title>
  <dc:creator>DURSI</dc:creator>
  <cp:lastModifiedBy>Joan R Balust Agullana</cp:lastModifiedBy>
  <cp:revision>6</cp:revision>
  <cp:lastPrinted>2015-03-05T12:22:00Z</cp:lastPrinted>
  <dcterms:created xsi:type="dcterms:W3CDTF">2021-01-13T10:03:00Z</dcterms:created>
  <dcterms:modified xsi:type="dcterms:W3CDTF">2023-12-15T09:53:00Z</dcterms:modified>
</cp:coreProperties>
</file>